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AC7" w:rsidRPr="00682DDA" w:rsidRDefault="00114F9E" w:rsidP="006B1FE3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pl-PL"/>
        </w:rPr>
        <w:drawing>
          <wp:inline distT="0" distB="0" distL="0" distR="0">
            <wp:extent cx="5713728" cy="3213972"/>
            <wp:effectExtent l="0" t="0" r="1905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ktualnosci_praca_zdalna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562" b="13064"/>
                    <a:stretch/>
                  </pic:blipFill>
                  <pic:spPr bwMode="auto">
                    <a:xfrm>
                      <a:off x="0" y="0"/>
                      <a:ext cx="5714284" cy="321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4F9E" w:rsidRPr="00114F9E" w:rsidRDefault="001B29EC" w:rsidP="001B29EC">
      <w:pPr>
        <w:pStyle w:val="Nagwek1"/>
        <w:shd w:val="clear" w:color="auto" w:fill="FFFFFF"/>
        <w:spacing w:before="0" w:line="340" w:lineRule="atLeast"/>
        <w:textAlignment w:val="baseline"/>
        <w:rPr>
          <w:rFonts w:asciiTheme="minorHAnsi" w:hAnsiTheme="minorHAnsi" w:cstheme="minorHAnsi"/>
          <w:b/>
          <w:bCs/>
          <w:color w:val="C00000"/>
        </w:rPr>
      </w:pPr>
      <w:r w:rsidRPr="001B29EC">
        <w:rPr>
          <w:rFonts w:asciiTheme="minorHAnsi" w:hAnsiTheme="minorHAnsi" w:cstheme="minorHAnsi"/>
          <w:b/>
          <w:bCs/>
          <w:color w:val="C00000"/>
          <w:lang w:val="en-GB"/>
        </w:rPr>
        <w:t>How to manage remote work?</w:t>
      </w:r>
    </w:p>
    <w:p w:rsidR="00114F9E" w:rsidRDefault="00114F9E" w:rsidP="00114F9E">
      <w:pPr>
        <w:pStyle w:val="Nagwek1"/>
        <w:shd w:val="clear" w:color="auto" w:fill="FFFFFF"/>
        <w:spacing w:before="0" w:line="336" w:lineRule="atLeast"/>
        <w:textAlignment w:val="baseline"/>
        <w:rPr>
          <w:rFonts w:eastAsia="Times New Roman"/>
          <w:b/>
          <w:sz w:val="26"/>
          <w:szCs w:val="26"/>
          <w:bdr w:val="none" w:sz="0" w:space="0" w:color="auto" w:frame="1"/>
          <w:lang w:eastAsia="pl-PL"/>
        </w:rPr>
      </w:pPr>
    </w:p>
    <w:p w:rsidR="00114F9E" w:rsidRPr="00114F9E" w:rsidRDefault="001B29EC" w:rsidP="00114F9E">
      <w:pPr>
        <w:pStyle w:val="Bezodstpw"/>
        <w:rPr>
          <w:rFonts w:cstheme="minorHAnsi"/>
          <w:b/>
          <w:bCs/>
          <w:color w:val="C00000"/>
          <w:sz w:val="26"/>
          <w:szCs w:val="26"/>
        </w:rPr>
      </w:pPr>
      <w:r w:rsidRPr="001B29EC">
        <w:rPr>
          <w:rFonts w:eastAsia="Times New Roman"/>
          <w:b/>
          <w:sz w:val="26"/>
          <w:szCs w:val="26"/>
          <w:bdr w:val="none" w:sz="0" w:space="0" w:color="auto" w:frame="1"/>
          <w:lang w:val="en-GB" w:eastAsia="pl-PL"/>
        </w:rPr>
        <w:t>A year ago only a few companies allowed their staff to perform their duties remotely.</w:t>
      </w:r>
      <w:r w:rsidR="00114F9E" w:rsidRPr="00114F9E">
        <w:rPr>
          <w:rFonts w:eastAsia="Times New Roman"/>
          <w:b/>
          <w:sz w:val="26"/>
          <w:szCs w:val="26"/>
          <w:bdr w:val="none" w:sz="0" w:space="0" w:color="auto" w:frame="1"/>
          <w:lang w:eastAsia="pl-PL"/>
        </w:rPr>
        <w:t xml:space="preserve"> </w:t>
      </w:r>
      <w:r w:rsidRPr="001B29EC">
        <w:rPr>
          <w:rFonts w:eastAsia="Times New Roman"/>
          <w:b/>
          <w:sz w:val="26"/>
          <w:szCs w:val="26"/>
          <w:bdr w:val="none" w:sz="0" w:space="0" w:color="auto" w:frame="1"/>
          <w:lang w:val="en-GB" w:eastAsia="pl-PL"/>
        </w:rPr>
        <w:t>Many employers found it hard to, colloquially speaking, wrap their heads around this kind of working mode.</w:t>
      </w:r>
      <w:r w:rsidR="00114F9E" w:rsidRPr="00114F9E">
        <w:rPr>
          <w:rFonts w:eastAsia="Times New Roman"/>
          <w:b/>
          <w:sz w:val="26"/>
          <w:szCs w:val="26"/>
          <w:bdr w:val="none" w:sz="0" w:space="0" w:color="auto" w:frame="1"/>
          <w:lang w:eastAsia="pl-PL"/>
        </w:rPr>
        <w:t xml:space="preserve"> </w:t>
      </w:r>
      <w:r w:rsidRPr="001B29EC">
        <w:rPr>
          <w:rFonts w:eastAsia="Times New Roman"/>
          <w:b/>
          <w:sz w:val="26"/>
          <w:szCs w:val="26"/>
          <w:bdr w:val="none" w:sz="0" w:space="0" w:color="auto" w:frame="1"/>
          <w:lang w:val="en-GB" w:eastAsia="pl-PL"/>
        </w:rPr>
        <w:t>However, as the practice has shown – everything is possible.</w:t>
      </w:r>
      <w:r w:rsidR="00114F9E" w:rsidRPr="00114F9E">
        <w:rPr>
          <w:rFonts w:eastAsia="Times New Roman"/>
          <w:b/>
          <w:sz w:val="26"/>
          <w:szCs w:val="26"/>
          <w:bdr w:val="none" w:sz="0" w:space="0" w:color="auto" w:frame="1"/>
          <w:lang w:eastAsia="pl-PL"/>
        </w:rPr>
        <w:t xml:space="preserve"> </w:t>
      </w:r>
      <w:r w:rsidRPr="001B29EC">
        <w:rPr>
          <w:rFonts w:eastAsia="Times New Roman"/>
          <w:b/>
          <w:sz w:val="26"/>
          <w:szCs w:val="26"/>
          <w:bdr w:val="none" w:sz="0" w:space="0" w:color="auto" w:frame="1"/>
          <w:lang w:val="en-GB" w:eastAsia="pl-PL"/>
        </w:rPr>
        <w:t>To the degree that those in power have announced incorporating provisions regulating remote work into the Labour Code.</w:t>
      </w:r>
    </w:p>
    <w:p w:rsidR="00114F9E" w:rsidRDefault="00114F9E" w:rsidP="00114F9E">
      <w:pPr>
        <w:pStyle w:val="Bezodstpw"/>
        <w:rPr>
          <w:rFonts w:eastAsia="Times New Roman" w:cstheme="minorHAnsi"/>
          <w:bCs/>
          <w:sz w:val="26"/>
          <w:szCs w:val="26"/>
          <w:bdr w:val="none" w:sz="0" w:space="0" w:color="auto" w:frame="1"/>
          <w:lang w:eastAsia="pl-PL"/>
        </w:rPr>
      </w:pPr>
    </w:p>
    <w:p w:rsidR="00114F9E" w:rsidRDefault="001B29EC" w:rsidP="00114F9E">
      <w:pPr>
        <w:pStyle w:val="Bezodstpw"/>
        <w:rPr>
          <w:rFonts w:eastAsia="Times New Roman" w:cstheme="minorHAnsi"/>
          <w:bCs/>
          <w:sz w:val="26"/>
          <w:szCs w:val="26"/>
          <w:bdr w:val="none" w:sz="0" w:space="0" w:color="auto" w:frame="1"/>
          <w:lang w:eastAsia="pl-PL"/>
        </w:rPr>
      </w:pPr>
      <w:r w:rsidRPr="001B29EC">
        <w:rPr>
          <w:rFonts w:eastAsia="Times New Roman" w:cstheme="minorHAnsi"/>
          <w:bCs/>
          <w:sz w:val="26"/>
          <w:szCs w:val="26"/>
          <w:bdr w:val="none" w:sz="0" w:space="0" w:color="auto" w:frame="1"/>
          <w:lang w:val="en-GB" w:eastAsia="pl-PL"/>
        </w:rPr>
        <w:t>The most important things in managing remote work are proper team preparation and clearly defined rules for remote work.</w:t>
      </w:r>
      <w:r w:rsidR="00114F9E" w:rsidRPr="00114F9E">
        <w:rPr>
          <w:rFonts w:eastAsia="Times New Roman" w:cstheme="minorHAnsi"/>
          <w:bCs/>
          <w:sz w:val="26"/>
          <w:szCs w:val="26"/>
          <w:bdr w:val="none" w:sz="0" w:space="0" w:color="auto" w:frame="1"/>
          <w:lang w:eastAsia="pl-PL"/>
        </w:rPr>
        <w:t xml:space="preserve"> </w:t>
      </w:r>
      <w:r w:rsidRPr="001B29EC">
        <w:rPr>
          <w:rFonts w:eastAsia="Times New Roman" w:cstheme="minorHAnsi"/>
          <w:bCs/>
          <w:sz w:val="26"/>
          <w:szCs w:val="26"/>
          <w:bdr w:val="none" w:sz="0" w:space="0" w:color="auto" w:frame="1"/>
          <w:lang w:val="en-GB" w:eastAsia="pl-PL"/>
        </w:rPr>
        <w:t>Your staff need to know:</w:t>
      </w:r>
      <w:r w:rsidR="00114F9E" w:rsidRPr="00114F9E">
        <w:rPr>
          <w:rFonts w:eastAsia="Times New Roman" w:cstheme="minorHAnsi"/>
          <w:bCs/>
          <w:sz w:val="26"/>
          <w:szCs w:val="26"/>
          <w:bdr w:val="none" w:sz="0" w:space="0" w:color="auto" w:frame="1"/>
          <w:lang w:eastAsia="pl-PL"/>
        </w:rPr>
        <w:t xml:space="preserve"> </w:t>
      </w:r>
      <w:r w:rsidR="00EB2D66">
        <w:rPr>
          <w:rFonts w:eastAsia="Times New Roman" w:cstheme="minorHAnsi"/>
          <w:bCs/>
          <w:sz w:val="26"/>
          <w:szCs w:val="26"/>
          <w:bdr w:val="none" w:sz="0" w:space="0" w:color="auto" w:frame="1"/>
          <w:lang w:val="en-GB" w:eastAsia="pl-PL"/>
        </w:rPr>
        <w:t>what and</w:t>
      </w:r>
      <w:r w:rsidRPr="001B29EC">
        <w:rPr>
          <w:rFonts w:eastAsia="Times New Roman" w:cstheme="minorHAnsi"/>
          <w:bCs/>
          <w:sz w:val="26"/>
          <w:szCs w:val="26"/>
          <w:bdr w:val="none" w:sz="0" w:space="0" w:color="auto" w:frame="1"/>
          <w:lang w:val="en-GB" w:eastAsia="pl-PL"/>
        </w:rPr>
        <w:t xml:space="preserve"> how they are supposed to deal with</w:t>
      </w:r>
      <w:r w:rsidR="00EB2D66">
        <w:rPr>
          <w:rFonts w:eastAsia="Times New Roman" w:cstheme="minorHAnsi"/>
          <w:bCs/>
          <w:sz w:val="26"/>
          <w:szCs w:val="26"/>
          <w:bdr w:val="none" w:sz="0" w:space="0" w:color="auto" w:frame="1"/>
          <w:lang w:val="en-GB" w:eastAsia="pl-PL"/>
        </w:rPr>
        <w:t>, and why</w:t>
      </w:r>
      <w:r w:rsidRPr="001B29EC">
        <w:rPr>
          <w:rFonts w:eastAsia="Times New Roman" w:cstheme="minorHAnsi"/>
          <w:bCs/>
          <w:sz w:val="26"/>
          <w:szCs w:val="26"/>
          <w:bdr w:val="none" w:sz="0" w:space="0" w:color="auto" w:frame="1"/>
          <w:lang w:val="en-GB" w:eastAsia="pl-PL"/>
        </w:rPr>
        <w:t>.</w:t>
      </w:r>
      <w:r w:rsidR="00114F9E" w:rsidRPr="00114F9E">
        <w:rPr>
          <w:rFonts w:eastAsia="Times New Roman" w:cstheme="minorHAnsi"/>
          <w:bCs/>
          <w:sz w:val="26"/>
          <w:szCs w:val="26"/>
          <w:bdr w:val="none" w:sz="0" w:space="0" w:color="auto" w:frame="1"/>
          <w:lang w:eastAsia="pl-PL"/>
        </w:rPr>
        <w:t xml:space="preserve"> </w:t>
      </w:r>
      <w:r w:rsidRPr="001B29EC">
        <w:rPr>
          <w:rFonts w:eastAsia="Times New Roman" w:cstheme="minorHAnsi"/>
          <w:bCs/>
          <w:sz w:val="26"/>
          <w:szCs w:val="26"/>
          <w:bdr w:val="none" w:sz="0" w:space="0" w:color="auto" w:frame="1"/>
          <w:lang w:val="en-GB" w:eastAsia="pl-PL"/>
        </w:rPr>
        <w:t xml:space="preserve">One should also clearly communicate the expectations and deliverables to </w:t>
      </w:r>
      <w:r w:rsidR="00EB2D66">
        <w:rPr>
          <w:rFonts w:eastAsia="Times New Roman" w:cstheme="minorHAnsi"/>
          <w:bCs/>
          <w:sz w:val="26"/>
          <w:szCs w:val="26"/>
          <w:bdr w:val="none" w:sz="0" w:space="0" w:color="auto" w:frame="1"/>
          <w:lang w:val="en-GB" w:eastAsia="pl-PL"/>
        </w:rPr>
        <w:t xml:space="preserve">be </w:t>
      </w:r>
      <w:r w:rsidRPr="001B29EC">
        <w:rPr>
          <w:rFonts w:eastAsia="Times New Roman" w:cstheme="minorHAnsi"/>
          <w:bCs/>
          <w:sz w:val="26"/>
          <w:szCs w:val="26"/>
          <w:bdr w:val="none" w:sz="0" w:space="0" w:color="auto" w:frame="1"/>
          <w:lang w:val="en-GB" w:eastAsia="pl-PL"/>
        </w:rPr>
        <w:t>submit</w:t>
      </w:r>
      <w:r w:rsidR="00EB2D66">
        <w:rPr>
          <w:rFonts w:eastAsia="Times New Roman" w:cstheme="minorHAnsi"/>
          <w:bCs/>
          <w:sz w:val="26"/>
          <w:szCs w:val="26"/>
          <w:bdr w:val="none" w:sz="0" w:space="0" w:color="auto" w:frame="1"/>
          <w:lang w:val="en-GB" w:eastAsia="pl-PL"/>
        </w:rPr>
        <w:t>ted</w:t>
      </w:r>
      <w:r w:rsidRPr="001B29EC">
        <w:rPr>
          <w:rFonts w:eastAsia="Times New Roman" w:cstheme="minorHAnsi"/>
          <w:bCs/>
          <w:sz w:val="26"/>
          <w:szCs w:val="26"/>
          <w:bdr w:val="none" w:sz="0" w:space="0" w:color="auto" w:frame="1"/>
          <w:lang w:val="en-GB" w:eastAsia="pl-PL"/>
        </w:rPr>
        <w:t>.</w:t>
      </w:r>
      <w:r w:rsidR="00114F9E">
        <w:rPr>
          <w:rFonts w:eastAsia="Times New Roman" w:cstheme="minorHAnsi"/>
          <w:bCs/>
          <w:sz w:val="26"/>
          <w:szCs w:val="26"/>
          <w:bdr w:val="none" w:sz="0" w:space="0" w:color="auto" w:frame="1"/>
          <w:lang w:eastAsia="pl-PL"/>
        </w:rPr>
        <w:t xml:space="preserve"> </w:t>
      </w:r>
    </w:p>
    <w:p w:rsidR="00114F9E" w:rsidRDefault="00114F9E" w:rsidP="00114F9E">
      <w:pPr>
        <w:pStyle w:val="Bezodstpw"/>
        <w:rPr>
          <w:rFonts w:eastAsia="Times New Roman" w:cstheme="minorHAnsi"/>
          <w:bCs/>
          <w:sz w:val="26"/>
          <w:szCs w:val="26"/>
          <w:bdr w:val="none" w:sz="0" w:space="0" w:color="auto" w:frame="1"/>
          <w:lang w:eastAsia="pl-PL"/>
        </w:rPr>
      </w:pPr>
    </w:p>
    <w:p w:rsidR="00114F9E" w:rsidRPr="00114F9E" w:rsidRDefault="00247013" w:rsidP="00114F9E">
      <w:pPr>
        <w:pStyle w:val="Bezodstpw"/>
        <w:rPr>
          <w:rFonts w:eastAsiaTheme="minorHAnsi"/>
          <w:b/>
          <w:sz w:val="26"/>
          <w:szCs w:val="26"/>
          <w:bdr w:val="none" w:sz="0" w:space="0" w:color="auto" w:frame="1"/>
          <w:lang w:eastAsia="pl-PL"/>
        </w:rPr>
      </w:pPr>
      <w:r w:rsidRPr="00247013">
        <w:rPr>
          <w:rFonts w:eastAsia="Times New Roman" w:cstheme="minorHAnsi"/>
          <w:bCs/>
          <w:sz w:val="26"/>
          <w:szCs w:val="26"/>
          <w:bdr w:val="none" w:sz="0" w:space="0" w:color="auto" w:frame="1"/>
          <w:lang w:val="en-GB" w:eastAsia="pl-PL"/>
        </w:rPr>
        <w:t>Here are some specific and useful hints:</w:t>
      </w:r>
    </w:p>
    <w:p w:rsidR="00114F9E" w:rsidRPr="00114F9E" w:rsidRDefault="00247013" w:rsidP="00114F9E">
      <w:pPr>
        <w:pStyle w:val="Bezodstpw"/>
        <w:numPr>
          <w:ilvl w:val="0"/>
          <w:numId w:val="37"/>
        </w:numPr>
        <w:rPr>
          <w:rFonts w:eastAsia="Times New Roman"/>
          <w:sz w:val="24"/>
          <w:szCs w:val="24"/>
          <w:bdr w:val="none" w:sz="0" w:space="0" w:color="auto" w:frame="1"/>
          <w:lang w:eastAsia="pl-PL"/>
        </w:rPr>
      </w:pPr>
      <w:r w:rsidRPr="00247013">
        <w:rPr>
          <w:rFonts w:eastAsia="Times New Roman"/>
          <w:sz w:val="24"/>
          <w:szCs w:val="24"/>
          <w:bdr w:val="none" w:sz="0" w:space="0" w:color="auto" w:frame="1"/>
          <w:lang w:val="en-GB" w:eastAsia="pl-PL"/>
        </w:rPr>
        <w:t>Implement a task-based working system and establish reporting rules for the activities performed;</w:t>
      </w:r>
    </w:p>
    <w:p w:rsidR="00114F9E" w:rsidRPr="00114F9E" w:rsidRDefault="00247013" w:rsidP="00114F9E">
      <w:pPr>
        <w:pStyle w:val="Bezodstpw"/>
        <w:numPr>
          <w:ilvl w:val="0"/>
          <w:numId w:val="37"/>
        </w:numPr>
        <w:rPr>
          <w:rFonts w:eastAsia="Times New Roman"/>
          <w:sz w:val="24"/>
          <w:szCs w:val="24"/>
          <w:bdr w:val="none" w:sz="0" w:space="0" w:color="auto" w:frame="1"/>
          <w:lang w:eastAsia="pl-PL"/>
        </w:rPr>
      </w:pPr>
      <w:r w:rsidRPr="00247013">
        <w:rPr>
          <w:rFonts w:eastAsia="Times New Roman"/>
          <w:sz w:val="24"/>
          <w:szCs w:val="24"/>
          <w:bdr w:val="none" w:sz="0" w:space="0" w:color="auto" w:frame="1"/>
          <w:lang w:val="en-GB" w:eastAsia="pl-PL"/>
        </w:rPr>
        <w:t xml:space="preserve">Specify the </w:t>
      </w:r>
      <w:r w:rsidR="00EB2D66">
        <w:rPr>
          <w:rFonts w:eastAsia="Times New Roman"/>
          <w:sz w:val="24"/>
          <w:szCs w:val="24"/>
          <w:bdr w:val="none" w:sz="0" w:space="0" w:color="auto" w:frame="1"/>
          <w:lang w:val="en-GB" w:eastAsia="pl-PL"/>
        </w:rPr>
        <w:t>hours</w:t>
      </w:r>
      <w:r w:rsidRPr="00247013">
        <w:rPr>
          <w:rFonts w:eastAsia="Times New Roman"/>
          <w:sz w:val="24"/>
          <w:szCs w:val="24"/>
          <w:bdr w:val="none" w:sz="0" w:space="0" w:color="auto" w:frame="1"/>
          <w:lang w:val="en-GB" w:eastAsia="pl-PL"/>
        </w:rPr>
        <w:t xml:space="preserve"> when an employee should be available for contact from superiors;</w:t>
      </w:r>
    </w:p>
    <w:p w:rsidR="00114F9E" w:rsidRPr="00114F9E" w:rsidRDefault="00247013" w:rsidP="00114F9E">
      <w:pPr>
        <w:pStyle w:val="Bezodstpw"/>
        <w:numPr>
          <w:ilvl w:val="0"/>
          <w:numId w:val="37"/>
        </w:numPr>
        <w:rPr>
          <w:rFonts w:eastAsia="Times New Roman"/>
          <w:sz w:val="24"/>
          <w:szCs w:val="24"/>
          <w:bdr w:val="none" w:sz="0" w:space="0" w:color="auto" w:frame="1"/>
          <w:lang w:eastAsia="pl-PL"/>
        </w:rPr>
      </w:pPr>
      <w:r w:rsidRPr="00247013">
        <w:rPr>
          <w:rFonts w:eastAsia="Times New Roman"/>
          <w:sz w:val="24"/>
          <w:szCs w:val="24"/>
          <w:bdr w:val="none" w:sz="0" w:space="0" w:color="auto" w:frame="1"/>
          <w:lang w:val="en-GB" w:eastAsia="pl-PL"/>
        </w:rPr>
        <w:t>Allow flexible worki</w:t>
      </w:r>
      <w:r w:rsidR="00EB2D66">
        <w:rPr>
          <w:rFonts w:eastAsia="Times New Roman"/>
          <w:sz w:val="24"/>
          <w:szCs w:val="24"/>
          <w:bdr w:val="none" w:sz="0" w:space="0" w:color="auto" w:frame="1"/>
          <w:lang w:val="en-GB" w:eastAsia="pl-PL"/>
        </w:rPr>
        <w:t>ng hours wher</w:t>
      </w:r>
      <w:r w:rsidRPr="00247013">
        <w:rPr>
          <w:rFonts w:eastAsia="Times New Roman"/>
          <w:sz w:val="24"/>
          <w:szCs w:val="24"/>
          <w:bdr w:val="none" w:sz="0" w:space="0" w:color="auto" w:frame="1"/>
          <w:lang w:val="en-GB" w:eastAsia="pl-PL"/>
        </w:rPr>
        <w:t>ever possible;</w:t>
      </w:r>
    </w:p>
    <w:p w:rsidR="00114F9E" w:rsidRPr="00114F9E" w:rsidRDefault="00247013" w:rsidP="00114F9E">
      <w:pPr>
        <w:pStyle w:val="Bezodstpw"/>
        <w:numPr>
          <w:ilvl w:val="0"/>
          <w:numId w:val="37"/>
        </w:numPr>
        <w:rPr>
          <w:rFonts w:eastAsia="Times New Roman"/>
          <w:sz w:val="24"/>
          <w:szCs w:val="24"/>
          <w:bdr w:val="none" w:sz="0" w:space="0" w:color="auto" w:frame="1"/>
          <w:lang w:eastAsia="pl-PL"/>
        </w:rPr>
      </w:pPr>
      <w:r w:rsidRPr="00247013">
        <w:rPr>
          <w:rFonts w:eastAsia="Times New Roman"/>
          <w:sz w:val="24"/>
          <w:szCs w:val="24"/>
          <w:bdr w:val="none" w:sz="0" w:space="0" w:color="auto" w:frame="1"/>
          <w:lang w:val="en-GB" w:eastAsia="pl-PL"/>
        </w:rPr>
        <w:t>Provide the necessary equipment and software, including teleconferencing tools;</w:t>
      </w:r>
    </w:p>
    <w:p w:rsidR="00114F9E" w:rsidRPr="00114F9E" w:rsidRDefault="00247013" w:rsidP="00114F9E">
      <w:pPr>
        <w:pStyle w:val="Bezodstpw"/>
        <w:numPr>
          <w:ilvl w:val="0"/>
          <w:numId w:val="37"/>
        </w:numPr>
        <w:rPr>
          <w:rFonts w:eastAsia="Times New Roman"/>
          <w:sz w:val="24"/>
          <w:szCs w:val="24"/>
          <w:bdr w:val="none" w:sz="0" w:space="0" w:color="auto" w:frame="1"/>
          <w:lang w:eastAsia="pl-PL"/>
        </w:rPr>
      </w:pPr>
      <w:r w:rsidRPr="00247013">
        <w:rPr>
          <w:rFonts w:eastAsia="Times New Roman"/>
          <w:sz w:val="24"/>
          <w:szCs w:val="24"/>
          <w:bdr w:val="none" w:sz="0" w:space="0" w:color="auto" w:frame="1"/>
          <w:lang w:val="en-GB" w:eastAsia="pl-PL"/>
        </w:rPr>
        <w:t xml:space="preserve">Help prepare a station suitable for remote work in accordance with ergonomic principles; </w:t>
      </w:r>
    </w:p>
    <w:p w:rsidR="00114F9E" w:rsidRPr="00114F9E" w:rsidRDefault="00247013" w:rsidP="00114F9E">
      <w:pPr>
        <w:pStyle w:val="Bezodstpw"/>
        <w:numPr>
          <w:ilvl w:val="0"/>
          <w:numId w:val="37"/>
        </w:numPr>
        <w:rPr>
          <w:rFonts w:eastAsia="Times New Roman"/>
          <w:sz w:val="24"/>
          <w:szCs w:val="24"/>
          <w:bdr w:val="none" w:sz="0" w:space="0" w:color="auto" w:frame="1"/>
          <w:lang w:eastAsia="pl-PL"/>
        </w:rPr>
      </w:pPr>
      <w:r w:rsidRPr="00247013">
        <w:rPr>
          <w:rFonts w:eastAsia="Times New Roman"/>
          <w:sz w:val="24"/>
          <w:szCs w:val="24"/>
          <w:bdr w:val="none" w:sz="0" w:space="0" w:color="auto" w:frame="1"/>
          <w:lang w:val="en-GB" w:eastAsia="pl-PL"/>
        </w:rPr>
        <w:t>Support your managers in online team management by organising training in that respect;</w:t>
      </w:r>
    </w:p>
    <w:p w:rsidR="00114F9E" w:rsidRPr="00114F9E" w:rsidRDefault="00247013" w:rsidP="00114F9E">
      <w:pPr>
        <w:pStyle w:val="Bezodstpw"/>
        <w:numPr>
          <w:ilvl w:val="0"/>
          <w:numId w:val="37"/>
        </w:numPr>
        <w:rPr>
          <w:rFonts w:eastAsia="Times New Roman"/>
          <w:sz w:val="24"/>
          <w:szCs w:val="24"/>
          <w:bdr w:val="none" w:sz="0" w:space="0" w:color="auto" w:frame="1"/>
          <w:lang w:eastAsia="pl-PL"/>
        </w:rPr>
      </w:pPr>
      <w:r w:rsidRPr="00247013">
        <w:rPr>
          <w:rFonts w:eastAsia="Times New Roman"/>
          <w:sz w:val="24"/>
          <w:szCs w:val="24"/>
          <w:bdr w:val="none" w:sz="0" w:space="0" w:color="auto" w:frame="1"/>
          <w:lang w:val="en-GB" w:eastAsia="pl-PL"/>
        </w:rPr>
        <w:t>Encourage your staff to report concerns and make suggestions on how their work organisation could be improved;</w:t>
      </w:r>
    </w:p>
    <w:p w:rsidR="00114F9E" w:rsidRPr="00114F9E" w:rsidRDefault="00247013" w:rsidP="00114F9E">
      <w:pPr>
        <w:pStyle w:val="Bezodstpw"/>
        <w:numPr>
          <w:ilvl w:val="0"/>
          <w:numId w:val="37"/>
        </w:numPr>
        <w:rPr>
          <w:rFonts w:eastAsia="Times New Roman"/>
          <w:sz w:val="24"/>
          <w:szCs w:val="24"/>
          <w:bdr w:val="none" w:sz="0" w:space="0" w:color="auto" w:frame="1"/>
          <w:lang w:eastAsia="pl-PL"/>
        </w:rPr>
      </w:pPr>
      <w:r w:rsidRPr="00EB2D66">
        <w:rPr>
          <w:rFonts w:eastAsia="Times New Roman"/>
          <w:sz w:val="24"/>
          <w:szCs w:val="24"/>
          <w:bdr w:val="none" w:sz="0" w:space="0" w:color="auto" w:frame="1"/>
          <w:lang w:val="en-GB" w:eastAsia="pl-PL"/>
        </w:rPr>
        <w:t xml:space="preserve">Encourage your staff to provide mutual support </w:t>
      </w:r>
      <w:r w:rsidR="00EB2D66" w:rsidRPr="00EB2D66">
        <w:rPr>
          <w:rFonts w:eastAsia="Times New Roman"/>
          <w:sz w:val="24"/>
          <w:szCs w:val="24"/>
          <w:bdr w:val="none" w:sz="0" w:space="0" w:color="auto" w:frame="1"/>
          <w:lang w:val="en-GB" w:eastAsia="pl-PL"/>
        </w:rPr>
        <w:t>over</w:t>
      </w:r>
      <w:r w:rsidRPr="00EB2D66">
        <w:rPr>
          <w:rFonts w:eastAsia="Times New Roman"/>
          <w:sz w:val="24"/>
          <w:szCs w:val="24"/>
          <w:bdr w:val="none" w:sz="0" w:space="0" w:color="auto" w:frame="1"/>
          <w:lang w:val="en-GB" w:eastAsia="pl-PL"/>
        </w:rPr>
        <w:t xml:space="preserve"> </w:t>
      </w:r>
      <w:r w:rsidR="00EB2D66" w:rsidRPr="00EB2D66">
        <w:rPr>
          <w:rFonts w:eastAsia="Times New Roman"/>
          <w:sz w:val="24"/>
          <w:szCs w:val="24"/>
          <w:bdr w:val="none" w:sz="0" w:space="0" w:color="auto" w:frame="1"/>
          <w:lang w:val="en-GB" w:eastAsia="pl-PL"/>
        </w:rPr>
        <w:t xml:space="preserve">the </w:t>
      </w:r>
      <w:r w:rsidRPr="00EB2D66">
        <w:rPr>
          <w:rFonts w:eastAsia="Times New Roman"/>
          <w:sz w:val="24"/>
          <w:szCs w:val="24"/>
          <w:bdr w:val="none" w:sz="0" w:space="0" w:color="auto" w:frame="1"/>
          <w:lang w:val="en-GB" w:eastAsia="pl-PL"/>
        </w:rPr>
        <w:t>phone or social media.</w:t>
      </w:r>
    </w:p>
    <w:p w:rsidR="00682DDA" w:rsidRPr="00682DDA" w:rsidRDefault="00682DDA" w:rsidP="006B1FE3">
      <w:pPr>
        <w:rPr>
          <w:rFonts w:cstheme="minorHAnsi"/>
          <w:sz w:val="26"/>
          <w:szCs w:val="26"/>
        </w:rPr>
      </w:pPr>
      <w:r w:rsidRPr="00682DDA">
        <w:rPr>
          <w:rFonts w:cstheme="minorHAnsi"/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5713728" cy="3213972"/>
            <wp:effectExtent l="0" t="0" r="1905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ktualnosci_nowa_era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813" b="7813"/>
                    <a:stretch/>
                  </pic:blipFill>
                  <pic:spPr bwMode="auto">
                    <a:xfrm>
                      <a:off x="0" y="0"/>
                      <a:ext cx="5714284" cy="321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2DDA" w:rsidRPr="00045024" w:rsidRDefault="00247013" w:rsidP="00247013">
      <w:pPr>
        <w:spacing w:line="260" w:lineRule="auto"/>
        <w:rPr>
          <w:rFonts w:cstheme="minorHAnsi"/>
          <w:b/>
          <w:color w:val="C00000"/>
          <w:sz w:val="32"/>
          <w:szCs w:val="26"/>
        </w:rPr>
      </w:pPr>
      <w:r w:rsidRPr="00247013">
        <w:rPr>
          <w:rFonts w:cstheme="minorHAnsi"/>
          <w:b/>
          <w:color w:val="C00000"/>
          <w:sz w:val="32"/>
          <w:szCs w:val="26"/>
          <w:lang w:val="en-GB"/>
        </w:rPr>
        <w:t>New training era. What happened in 2020</w:t>
      </w:r>
      <w:r w:rsidR="00FB61A5">
        <w:rPr>
          <w:rFonts w:cstheme="minorHAnsi"/>
          <w:b/>
          <w:color w:val="C00000"/>
          <w:sz w:val="32"/>
          <w:szCs w:val="26"/>
          <w:lang w:val="en-GB"/>
        </w:rPr>
        <w:t>?</w:t>
      </w:r>
      <w:r w:rsidRPr="00247013">
        <w:rPr>
          <w:rFonts w:cstheme="minorHAnsi"/>
          <w:b/>
          <w:color w:val="C00000"/>
          <w:sz w:val="32"/>
          <w:szCs w:val="26"/>
          <w:lang w:val="en-GB"/>
        </w:rPr>
        <w:t xml:space="preserve"> Where are we now and what awaits us</w:t>
      </w:r>
      <w:r w:rsidR="00FB61A5">
        <w:rPr>
          <w:rFonts w:cstheme="minorHAnsi"/>
          <w:b/>
          <w:color w:val="C00000"/>
          <w:sz w:val="32"/>
          <w:szCs w:val="26"/>
          <w:lang w:val="en-GB"/>
        </w:rPr>
        <w:t>?</w:t>
      </w:r>
    </w:p>
    <w:p w:rsidR="00045024" w:rsidRDefault="00247013" w:rsidP="00247013">
      <w:pPr>
        <w:pStyle w:val="NormalnyWeb"/>
        <w:rPr>
          <w:rFonts w:asciiTheme="minorHAnsi" w:hAnsiTheme="minorHAnsi" w:cstheme="minorHAnsi"/>
          <w:b/>
          <w:sz w:val="26"/>
          <w:szCs w:val="26"/>
        </w:rPr>
      </w:pPr>
      <w:r w:rsidRPr="00247013">
        <w:rPr>
          <w:rFonts w:asciiTheme="minorHAnsi" w:hAnsiTheme="minorHAnsi" w:cstheme="minorHAnsi"/>
          <w:b/>
          <w:sz w:val="26"/>
          <w:szCs w:val="26"/>
          <w:lang w:val="en-GB"/>
        </w:rPr>
        <w:t>Before the pandemic, traditional training prevailed.</w:t>
      </w:r>
      <w:r w:rsidR="00682DDA" w:rsidRPr="00045024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247013">
        <w:rPr>
          <w:rFonts w:asciiTheme="minorHAnsi" w:hAnsiTheme="minorHAnsi" w:cstheme="minorHAnsi"/>
          <w:b/>
          <w:sz w:val="26"/>
          <w:szCs w:val="26"/>
          <w:lang w:val="en-GB"/>
        </w:rPr>
        <w:t>We knew it, had the necessary experience; one could eve</w:t>
      </w:r>
      <w:r w:rsidR="00FB61A5">
        <w:rPr>
          <w:rFonts w:asciiTheme="minorHAnsi" w:hAnsiTheme="minorHAnsi" w:cstheme="minorHAnsi"/>
          <w:b/>
          <w:sz w:val="26"/>
          <w:szCs w:val="26"/>
          <w:lang w:val="en-GB"/>
        </w:rPr>
        <w:t>n</w:t>
      </w:r>
      <w:r w:rsidRPr="00247013">
        <w:rPr>
          <w:rFonts w:asciiTheme="minorHAnsi" w:hAnsiTheme="minorHAnsi" w:cstheme="minorHAnsi"/>
          <w:b/>
          <w:sz w:val="26"/>
          <w:szCs w:val="26"/>
          <w:lang w:val="en-GB"/>
        </w:rPr>
        <w:t xml:space="preserve"> say – it was much simpler.</w:t>
      </w:r>
      <w:r w:rsidR="00682DDA" w:rsidRPr="00045024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247013">
        <w:rPr>
          <w:rFonts w:asciiTheme="minorHAnsi" w:hAnsiTheme="minorHAnsi" w:cstheme="minorHAnsi"/>
          <w:b/>
          <w:sz w:val="26"/>
          <w:szCs w:val="26"/>
          <w:lang w:val="en-GB"/>
        </w:rPr>
        <w:t xml:space="preserve">After the state of pandemic </w:t>
      </w:r>
      <w:r w:rsidR="00FB61A5">
        <w:rPr>
          <w:rFonts w:asciiTheme="minorHAnsi" w:hAnsiTheme="minorHAnsi" w:cstheme="minorHAnsi"/>
          <w:b/>
          <w:sz w:val="26"/>
          <w:szCs w:val="26"/>
          <w:lang w:val="en-GB"/>
        </w:rPr>
        <w:t xml:space="preserve">was introduced </w:t>
      </w:r>
      <w:r w:rsidRPr="00247013">
        <w:rPr>
          <w:rFonts w:asciiTheme="minorHAnsi" w:hAnsiTheme="minorHAnsi" w:cstheme="minorHAnsi"/>
          <w:b/>
          <w:sz w:val="26"/>
          <w:szCs w:val="26"/>
          <w:lang w:val="en-GB"/>
        </w:rPr>
        <w:t xml:space="preserve">and </w:t>
      </w:r>
      <w:r w:rsidR="00FB61A5">
        <w:rPr>
          <w:rFonts w:asciiTheme="minorHAnsi" w:hAnsiTheme="minorHAnsi" w:cstheme="minorHAnsi"/>
          <w:b/>
          <w:sz w:val="26"/>
          <w:szCs w:val="26"/>
          <w:lang w:val="en-GB"/>
        </w:rPr>
        <w:t>we all were</w:t>
      </w:r>
      <w:r w:rsidRPr="00247013">
        <w:rPr>
          <w:rFonts w:asciiTheme="minorHAnsi" w:hAnsiTheme="minorHAnsi" w:cstheme="minorHAnsi"/>
          <w:b/>
          <w:sz w:val="26"/>
          <w:szCs w:val="26"/>
          <w:lang w:val="en-GB"/>
        </w:rPr>
        <w:t xml:space="preserve"> locked down at homes, we came up with a new solution - online training.</w:t>
      </w:r>
      <w:r w:rsidR="00682DDA" w:rsidRPr="00045024">
        <w:rPr>
          <w:rFonts w:asciiTheme="minorHAnsi" w:hAnsiTheme="minorHAnsi" w:cstheme="minorHAnsi"/>
          <w:b/>
          <w:sz w:val="26"/>
          <w:szCs w:val="26"/>
        </w:rPr>
        <w:t xml:space="preserve"> </w:t>
      </w:r>
    </w:p>
    <w:p w:rsidR="00682DDA" w:rsidRPr="00045024" w:rsidRDefault="00247013" w:rsidP="00247013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247013">
        <w:rPr>
          <w:rFonts w:asciiTheme="minorHAnsi" w:hAnsiTheme="minorHAnsi" w:cstheme="minorHAnsi"/>
          <w:sz w:val="26"/>
          <w:szCs w:val="26"/>
          <w:lang w:val="en-GB"/>
        </w:rPr>
        <w:t>It posed new challenges while at the same time offering new possibilities.</w:t>
      </w:r>
    </w:p>
    <w:p w:rsidR="00682DDA" w:rsidRPr="00682DDA" w:rsidRDefault="00247013" w:rsidP="00247013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247013">
        <w:rPr>
          <w:rFonts w:asciiTheme="minorHAnsi" w:hAnsiTheme="minorHAnsi" w:cstheme="minorHAnsi"/>
          <w:sz w:val="26"/>
          <w:szCs w:val="26"/>
          <w:lang w:val="en-GB"/>
        </w:rPr>
        <w:t xml:space="preserve">A single most important advantage of online training is </w:t>
      </w:r>
      <w:r w:rsidR="00FB61A5">
        <w:rPr>
          <w:rFonts w:asciiTheme="minorHAnsi" w:hAnsiTheme="minorHAnsi" w:cstheme="minorHAnsi"/>
          <w:sz w:val="26"/>
          <w:szCs w:val="26"/>
          <w:lang w:val="en-GB"/>
        </w:rPr>
        <w:t>the ease of acces</w:t>
      </w:r>
      <w:r w:rsidRPr="00247013">
        <w:rPr>
          <w:rFonts w:asciiTheme="minorHAnsi" w:hAnsiTheme="minorHAnsi" w:cstheme="minorHAnsi"/>
          <w:sz w:val="26"/>
          <w:szCs w:val="26"/>
          <w:lang w:val="en-GB"/>
        </w:rPr>
        <w:t xml:space="preserve"> from any place with Internet connection.</w:t>
      </w:r>
      <w:r w:rsidR="00682DDA" w:rsidRPr="00682DDA">
        <w:rPr>
          <w:rFonts w:asciiTheme="minorHAnsi" w:hAnsiTheme="minorHAnsi" w:cstheme="minorHAnsi"/>
          <w:sz w:val="26"/>
          <w:szCs w:val="26"/>
        </w:rPr>
        <w:t xml:space="preserve"> </w:t>
      </w:r>
      <w:r w:rsidRPr="00247013">
        <w:rPr>
          <w:rFonts w:asciiTheme="minorHAnsi" w:hAnsiTheme="minorHAnsi" w:cstheme="minorHAnsi"/>
          <w:sz w:val="26"/>
          <w:szCs w:val="26"/>
          <w:lang w:val="en-GB"/>
        </w:rPr>
        <w:t>Thus, we can save not only time, but also money spent on travelling and accommodation.</w:t>
      </w:r>
      <w:r w:rsidR="00045024">
        <w:rPr>
          <w:rFonts w:asciiTheme="minorHAnsi" w:hAnsiTheme="minorHAnsi" w:cstheme="minorHAnsi"/>
          <w:sz w:val="26"/>
          <w:szCs w:val="26"/>
        </w:rPr>
        <w:t xml:space="preserve"> </w:t>
      </w:r>
      <w:r w:rsidRPr="00247013">
        <w:rPr>
          <w:rFonts w:asciiTheme="minorHAnsi" w:hAnsiTheme="minorHAnsi" w:cstheme="minorHAnsi"/>
          <w:sz w:val="26"/>
          <w:szCs w:val="26"/>
          <w:lang w:val="en-GB"/>
        </w:rPr>
        <w:t>Another upside of online training is that the times can be adjusted to suit all participants.</w:t>
      </w:r>
      <w:r w:rsidR="00682DDA" w:rsidRPr="00682DDA">
        <w:rPr>
          <w:rFonts w:asciiTheme="minorHAnsi" w:hAnsiTheme="minorHAnsi" w:cstheme="minorHAnsi"/>
          <w:sz w:val="26"/>
          <w:szCs w:val="26"/>
        </w:rPr>
        <w:t xml:space="preserve"> </w:t>
      </w:r>
      <w:bookmarkStart w:id="0" w:name="_GoBack"/>
      <w:bookmarkEnd w:id="0"/>
    </w:p>
    <w:p w:rsidR="00682DDA" w:rsidRPr="00682DDA" w:rsidRDefault="00247013" w:rsidP="00247013">
      <w:pPr>
        <w:pStyle w:val="Nagwek2"/>
        <w:rPr>
          <w:rFonts w:asciiTheme="minorHAnsi" w:hAnsiTheme="minorHAnsi" w:cstheme="minorHAnsi"/>
        </w:rPr>
      </w:pPr>
      <w:r w:rsidRPr="00247013">
        <w:rPr>
          <w:rFonts w:asciiTheme="minorHAnsi" w:hAnsiTheme="minorHAnsi" w:cstheme="minorHAnsi"/>
          <w:lang w:val="en-GB"/>
        </w:rPr>
        <w:t>Ensure better protection of your personal data</w:t>
      </w:r>
    </w:p>
    <w:p w:rsidR="00682DDA" w:rsidRPr="00682DDA" w:rsidRDefault="00247013" w:rsidP="00247013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247013">
        <w:rPr>
          <w:rFonts w:asciiTheme="minorHAnsi" w:hAnsiTheme="minorHAnsi" w:cstheme="minorHAnsi"/>
          <w:sz w:val="26"/>
          <w:szCs w:val="26"/>
          <w:lang w:val="en-GB"/>
        </w:rPr>
        <w:t>During online training courses the personal data of trainees are processed.</w:t>
      </w:r>
      <w:r w:rsidR="00682DDA" w:rsidRPr="00682DDA">
        <w:rPr>
          <w:rFonts w:asciiTheme="minorHAnsi" w:hAnsiTheme="minorHAnsi" w:cstheme="minorHAnsi"/>
          <w:sz w:val="26"/>
          <w:szCs w:val="26"/>
        </w:rPr>
        <w:t xml:space="preserve"> </w:t>
      </w:r>
      <w:r w:rsidRPr="00247013">
        <w:rPr>
          <w:rFonts w:asciiTheme="minorHAnsi" w:hAnsiTheme="minorHAnsi" w:cstheme="minorHAnsi"/>
          <w:sz w:val="26"/>
          <w:szCs w:val="26"/>
          <w:lang w:val="en-GB"/>
        </w:rPr>
        <w:t>It is necessary for the identification purposes when logging in or when issuing certificates.</w:t>
      </w:r>
      <w:r w:rsidR="00682DDA" w:rsidRPr="00682DDA">
        <w:rPr>
          <w:rFonts w:asciiTheme="minorHAnsi" w:hAnsiTheme="minorHAnsi" w:cstheme="minorHAnsi"/>
          <w:sz w:val="26"/>
          <w:szCs w:val="26"/>
        </w:rPr>
        <w:t xml:space="preserve"> </w:t>
      </w:r>
      <w:r w:rsidRPr="00247013">
        <w:rPr>
          <w:rFonts w:asciiTheme="minorHAnsi" w:hAnsiTheme="minorHAnsi" w:cstheme="minorHAnsi"/>
          <w:sz w:val="26"/>
          <w:szCs w:val="26"/>
          <w:lang w:val="en-GB"/>
        </w:rPr>
        <w:t>Each trainee should remember to take proper care to protect their personal data.</w:t>
      </w:r>
      <w:r w:rsidR="00682DDA" w:rsidRPr="00682DDA">
        <w:rPr>
          <w:rFonts w:asciiTheme="minorHAnsi" w:hAnsiTheme="minorHAnsi" w:cstheme="minorHAnsi"/>
          <w:sz w:val="26"/>
          <w:szCs w:val="26"/>
        </w:rPr>
        <w:t xml:space="preserve"> </w:t>
      </w:r>
    </w:p>
    <w:p w:rsidR="00682DDA" w:rsidRPr="00682DDA" w:rsidRDefault="00247013" w:rsidP="00247013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247013">
        <w:rPr>
          <w:rFonts w:asciiTheme="minorHAnsi" w:hAnsiTheme="minorHAnsi" w:cstheme="minorHAnsi"/>
          <w:sz w:val="26"/>
          <w:szCs w:val="26"/>
          <w:lang w:val="en-GB"/>
        </w:rPr>
        <w:t>What awaits us in the future?</w:t>
      </w:r>
      <w:r w:rsidR="00682DDA" w:rsidRPr="00682DDA">
        <w:rPr>
          <w:rFonts w:asciiTheme="minorHAnsi" w:hAnsiTheme="minorHAnsi" w:cstheme="minorHAnsi"/>
          <w:sz w:val="26"/>
          <w:szCs w:val="26"/>
        </w:rPr>
        <w:t xml:space="preserve"> </w:t>
      </w:r>
      <w:r w:rsidRPr="00247013">
        <w:rPr>
          <w:rFonts w:asciiTheme="minorHAnsi" w:hAnsiTheme="minorHAnsi" w:cstheme="minorHAnsi"/>
          <w:sz w:val="26"/>
          <w:szCs w:val="26"/>
          <w:lang w:val="en-GB"/>
        </w:rPr>
        <w:t>Certainly, online training courses will stay with us after the pandemic is over.</w:t>
      </w:r>
      <w:r w:rsidR="00682DDA" w:rsidRPr="00682DDA">
        <w:rPr>
          <w:rFonts w:asciiTheme="minorHAnsi" w:hAnsiTheme="minorHAnsi" w:cstheme="minorHAnsi"/>
          <w:sz w:val="26"/>
          <w:szCs w:val="26"/>
        </w:rPr>
        <w:t xml:space="preserve"> </w:t>
      </w:r>
      <w:r w:rsidRPr="00247013">
        <w:rPr>
          <w:rFonts w:asciiTheme="minorHAnsi" w:hAnsiTheme="minorHAnsi" w:cstheme="minorHAnsi"/>
          <w:sz w:val="26"/>
          <w:szCs w:val="26"/>
          <w:lang w:val="en-GB"/>
        </w:rPr>
        <w:t xml:space="preserve">They are a good solution </w:t>
      </w:r>
      <w:r w:rsidR="00FB61A5">
        <w:rPr>
          <w:rFonts w:asciiTheme="minorHAnsi" w:hAnsiTheme="minorHAnsi" w:cstheme="minorHAnsi"/>
          <w:sz w:val="26"/>
          <w:szCs w:val="26"/>
          <w:lang w:val="en-GB"/>
        </w:rPr>
        <w:t>for</w:t>
      </w:r>
      <w:r w:rsidRPr="00247013">
        <w:rPr>
          <w:rFonts w:asciiTheme="minorHAnsi" w:hAnsiTheme="minorHAnsi" w:cstheme="minorHAnsi"/>
          <w:sz w:val="26"/>
          <w:szCs w:val="26"/>
          <w:lang w:val="en-GB"/>
        </w:rPr>
        <w:t xml:space="preserve"> all times.</w:t>
      </w:r>
      <w:r w:rsidR="00682DDA" w:rsidRPr="00682DDA">
        <w:rPr>
          <w:rFonts w:asciiTheme="minorHAnsi" w:hAnsiTheme="minorHAnsi" w:cstheme="minorHAnsi"/>
          <w:sz w:val="26"/>
          <w:szCs w:val="26"/>
        </w:rPr>
        <w:t xml:space="preserve"> </w:t>
      </w:r>
      <w:r w:rsidRPr="00247013">
        <w:rPr>
          <w:rFonts w:asciiTheme="minorHAnsi" w:hAnsiTheme="minorHAnsi" w:cstheme="minorHAnsi"/>
          <w:sz w:val="26"/>
          <w:szCs w:val="26"/>
          <w:lang w:val="en-GB"/>
        </w:rPr>
        <w:t>Therefore, it is worth investing in good equipment and gaining experience in delivering courses online.</w:t>
      </w:r>
    </w:p>
    <w:p w:rsidR="00682DDA" w:rsidRPr="00682DDA" w:rsidRDefault="00682DDA" w:rsidP="006B1FE3">
      <w:pPr>
        <w:rPr>
          <w:rFonts w:cstheme="minorHAnsi"/>
          <w:b/>
          <w:color w:val="C00000"/>
          <w:sz w:val="26"/>
          <w:szCs w:val="26"/>
        </w:rPr>
      </w:pPr>
      <w:r w:rsidRPr="00682DDA">
        <w:rPr>
          <w:rFonts w:cstheme="minorHAnsi"/>
          <w:b/>
          <w:noProof/>
          <w:color w:val="C00000"/>
          <w:sz w:val="26"/>
          <w:szCs w:val="26"/>
          <w:lang w:eastAsia="pl-PL"/>
        </w:rPr>
        <w:lastRenderedPageBreak/>
        <w:drawing>
          <wp:inline distT="0" distB="0" distL="0" distR="0">
            <wp:extent cx="5713728" cy="3213972"/>
            <wp:effectExtent l="0" t="0" r="1905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ktualnosci_siedzeni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5626"/>
                    <a:stretch/>
                  </pic:blipFill>
                  <pic:spPr bwMode="auto">
                    <a:xfrm>
                      <a:off x="0" y="0"/>
                      <a:ext cx="5714284" cy="321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2DDA" w:rsidRPr="00045024" w:rsidRDefault="00247013" w:rsidP="00247013">
      <w:pPr>
        <w:spacing w:line="260" w:lineRule="auto"/>
        <w:rPr>
          <w:rFonts w:cstheme="minorHAnsi"/>
          <w:b/>
          <w:color w:val="C00000"/>
          <w:sz w:val="32"/>
          <w:szCs w:val="26"/>
        </w:rPr>
      </w:pPr>
      <w:r w:rsidRPr="00247013">
        <w:rPr>
          <w:rFonts w:cstheme="minorHAnsi"/>
          <w:b/>
          <w:color w:val="C00000"/>
          <w:sz w:val="32"/>
          <w:szCs w:val="26"/>
          <w:lang w:val="en-GB"/>
        </w:rPr>
        <w:t>Sitting down is bad for you!</w:t>
      </w:r>
    </w:p>
    <w:p w:rsidR="00682DDA" w:rsidRPr="00682DDA" w:rsidRDefault="00247013" w:rsidP="00247013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247013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 xml:space="preserve">The adverse consequences of sitting down have been described in numerous </w:t>
      </w:r>
      <w:r w:rsidR="00FB61A5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 xml:space="preserve">self-help </w:t>
      </w:r>
      <w:r w:rsidRPr="00247013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 xml:space="preserve">guides and virtually every physiotherapist draws attention to them during visits, counselling and </w:t>
      </w:r>
      <w:r w:rsidR="00FB61A5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 xml:space="preserve">courses of </w:t>
      </w:r>
      <w:r w:rsidRPr="00247013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>physiotherapy.</w:t>
      </w:r>
      <w:r w:rsidR="00682DDA" w:rsidRPr="00682DDA">
        <w:rPr>
          <w:rStyle w:val="Pogrubienie"/>
          <w:rFonts w:asciiTheme="minorHAnsi" w:hAnsiTheme="minorHAnsi" w:cstheme="minorHAnsi"/>
          <w:sz w:val="26"/>
          <w:szCs w:val="26"/>
        </w:rPr>
        <w:t xml:space="preserve"> </w:t>
      </w:r>
      <w:r w:rsidRPr="00247013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 xml:space="preserve">It is not without reason </w:t>
      </w:r>
      <w:r w:rsidR="00FB61A5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>that</w:t>
      </w:r>
      <w:r w:rsidRPr="00247013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 xml:space="preserve"> both the Labour Code and OHS Regulation contain provisions on workplace ergonomics.</w:t>
      </w:r>
      <w:r w:rsidR="00682DDA" w:rsidRPr="00682DDA">
        <w:rPr>
          <w:rStyle w:val="Pogrubienie"/>
          <w:rFonts w:asciiTheme="minorHAnsi" w:hAnsiTheme="minorHAnsi" w:cstheme="minorHAnsi"/>
          <w:sz w:val="26"/>
          <w:szCs w:val="26"/>
        </w:rPr>
        <w:t xml:space="preserve"> </w:t>
      </w:r>
      <w:r w:rsidRPr="00247013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 xml:space="preserve">Current times </w:t>
      </w:r>
      <w:r w:rsidR="00FB61A5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 xml:space="preserve">have </w:t>
      </w:r>
      <w:r w:rsidRPr="00247013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>somewhat force</w:t>
      </w:r>
      <w:r w:rsidR="00FB61A5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>d</w:t>
      </w:r>
      <w:r w:rsidRPr="00247013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 xml:space="preserve"> most employees to spend many hours sitting down; so how to alleviate the problem?</w:t>
      </w:r>
    </w:p>
    <w:p w:rsidR="00682DDA" w:rsidRPr="00682DDA" w:rsidRDefault="00247013" w:rsidP="00247013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247013">
        <w:rPr>
          <w:rFonts w:asciiTheme="minorHAnsi" w:hAnsiTheme="minorHAnsi" w:cstheme="minorHAnsi"/>
          <w:sz w:val="26"/>
          <w:szCs w:val="26"/>
          <w:lang w:val="en-GB"/>
        </w:rPr>
        <w:t xml:space="preserve">The title of this text is </w:t>
      </w:r>
      <w:r w:rsidR="00FB61A5">
        <w:rPr>
          <w:rFonts w:asciiTheme="minorHAnsi" w:hAnsiTheme="minorHAnsi" w:cstheme="minorHAnsi"/>
          <w:sz w:val="26"/>
          <w:szCs w:val="26"/>
          <w:lang w:val="en-GB"/>
        </w:rPr>
        <w:t xml:space="preserve">somewhat </w:t>
      </w:r>
      <w:r w:rsidRPr="00247013">
        <w:rPr>
          <w:rFonts w:asciiTheme="minorHAnsi" w:hAnsiTheme="minorHAnsi" w:cstheme="minorHAnsi"/>
          <w:sz w:val="26"/>
          <w:szCs w:val="26"/>
          <w:lang w:val="en-GB"/>
        </w:rPr>
        <w:t xml:space="preserve">tricky as in actual fact sitting down is inevitable, </w:t>
      </w:r>
      <w:r w:rsidR="009F4B70">
        <w:rPr>
          <w:rFonts w:asciiTheme="minorHAnsi" w:hAnsiTheme="minorHAnsi" w:cstheme="minorHAnsi"/>
          <w:sz w:val="26"/>
          <w:szCs w:val="26"/>
          <w:lang w:val="en-GB"/>
        </w:rPr>
        <w:t>at times may</w:t>
      </w:r>
      <w:r w:rsidRPr="00247013">
        <w:rPr>
          <w:rFonts w:asciiTheme="minorHAnsi" w:hAnsiTheme="minorHAnsi" w:cstheme="minorHAnsi"/>
          <w:sz w:val="26"/>
          <w:szCs w:val="26"/>
          <w:lang w:val="en-GB"/>
        </w:rPr>
        <w:t xml:space="preserve"> even </w:t>
      </w:r>
      <w:r w:rsidR="009F4B70">
        <w:rPr>
          <w:rFonts w:asciiTheme="minorHAnsi" w:hAnsiTheme="minorHAnsi" w:cstheme="minorHAnsi"/>
          <w:sz w:val="26"/>
          <w:szCs w:val="26"/>
          <w:lang w:val="en-GB"/>
        </w:rPr>
        <w:t xml:space="preserve">be </w:t>
      </w:r>
      <w:r w:rsidRPr="00247013">
        <w:rPr>
          <w:rFonts w:asciiTheme="minorHAnsi" w:hAnsiTheme="minorHAnsi" w:cstheme="minorHAnsi"/>
          <w:sz w:val="26"/>
          <w:szCs w:val="26"/>
          <w:lang w:val="en-GB"/>
        </w:rPr>
        <w:t xml:space="preserve">necessary or desirable, e.g. in the case of </w:t>
      </w:r>
      <w:r w:rsidR="009F4B70">
        <w:rPr>
          <w:rFonts w:asciiTheme="minorHAnsi" w:hAnsiTheme="minorHAnsi" w:cstheme="minorHAnsi"/>
          <w:sz w:val="26"/>
          <w:szCs w:val="26"/>
          <w:lang w:val="en-GB"/>
        </w:rPr>
        <w:t>physical</w:t>
      </w:r>
      <w:r w:rsidRPr="00247013">
        <w:rPr>
          <w:rFonts w:asciiTheme="minorHAnsi" w:hAnsiTheme="minorHAnsi" w:cstheme="minorHAnsi"/>
          <w:sz w:val="26"/>
          <w:szCs w:val="26"/>
          <w:lang w:val="en-GB"/>
        </w:rPr>
        <w:t xml:space="preserve"> work.</w:t>
      </w:r>
      <w:r w:rsidR="00682DDA" w:rsidRPr="00682DDA">
        <w:rPr>
          <w:rFonts w:asciiTheme="minorHAnsi" w:hAnsiTheme="minorHAnsi" w:cstheme="minorHAnsi"/>
          <w:sz w:val="26"/>
          <w:szCs w:val="26"/>
        </w:rPr>
        <w:t xml:space="preserve"> </w:t>
      </w:r>
      <w:r w:rsidRPr="00247013">
        <w:rPr>
          <w:rFonts w:asciiTheme="minorHAnsi" w:hAnsiTheme="minorHAnsi" w:cstheme="minorHAnsi"/>
          <w:sz w:val="26"/>
          <w:szCs w:val="26"/>
          <w:lang w:val="en-GB"/>
        </w:rPr>
        <w:t>However, taking into account office work and the many hours, sometimes entire days, spent sitting at the desk - it is harmful for the body.</w:t>
      </w:r>
      <w:r w:rsidR="00682DDA" w:rsidRPr="00682DDA">
        <w:rPr>
          <w:rFonts w:asciiTheme="minorHAnsi" w:hAnsiTheme="minorHAnsi" w:cstheme="minorHAnsi"/>
          <w:sz w:val="26"/>
          <w:szCs w:val="26"/>
        </w:rPr>
        <w:t xml:space="preserve"> </w:t>
      </w:r>
      <w:r w:rsidRPr="00247013">
        <w:rPr>
          <w:rFonts w:asciiTheme="minorHAnsi" w:hAnsiTheme="minorHAnsi" w:cstheme="minorHAnsi"/>
          <w:sz w:val="26"/>
          <w:szCs w:val="26"/>
          <w:lang w:val="en-GB"/>
        </w:rPr>
        <w:t>Thus, one should l</w:t>
      </w:r>
      <w:r w:rsidR="009F4B70">
        <w:rPr>
          <w:rFonts w:asciiTheme="minorHAnsi" w:hAnsiTheme="minorHAnsi" w:cstheme="minorHAnsi"/>
          <w:sz w:val="26"/>
          <w:szCs w:val="26"/>
          <w:lang w:val="en-GB"/>
        </w:rPr>
        <w:t>earn to sit properly and keep</w:t>
      </w:r>
      <w:r w:rsidRPr="00247013">
        <w:rPr>
          <w:rFonts w:asciiTheme="minorHAnsi" w:hAnsiTheme="minorHAnsi" w:cstheme="minorHAnsi"/>
          <w:sz w:val="26"/>
          <w:szCs w:val="26"/>
          <w:lang w:val="en-GB"/>
        </w:rPr>
        <w:t xml:space="preserve"> developing this skill.</w:t>
      </w:r>
    </w:p>
    <w:p w:rsidR="00682DDA" w:rsidRPr="00682DDA" w:rsidRDefault="00247013" w:rsidP="00247013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247013">
        <w:rPr>
          <w:rFonts w:asciiTheme="minorHAnsi" w:hAnsiTheme="minorHAnsi" w:cstheme="minorHAnsi"/>
          <w:sz w:val="26"/>
          <w:szCs w:val="26"/>
          <w:lang w:val="en-GB"/>
        </w:rPr>
        <w:t xml:space="preserve">Regardless of where we sit, we should always follow the </w:t>
      </w:r>
      <w:r w:rsidR="009F4B70">
        <w:rPr>
          <w:rFonts w:asciiTheme="minorHAnsi" w:hAnsiTheme="minorHAnsi" w:cstheme="minorHAnsi"/>
          <w:sz w:val="26"/>
          <w:szCs w:val="26"/>
          <w:lang w:val="en-GB"/>
        </w:rPr>
        <w:t xml:space="preserve">following </w:t>
      </w:r>
      <w:r w:rsidRPr="00247013">
        <w:rPr>
          <w:rFonts w:asciiTheme="minorHAnsi" w:hAnsiTheme="minorHAnsi" w:cstheme="minorHAnsi"/>
          <w:sz w:val="26"/>
          <w:szCs w:val="26"/>
          <w:lang w:val="en-GB"/>
        </w:rPr>
        <w:t>three guidelines:</w:t>
      </w:r>
    </w:p>
    <w:p w:rsidR="002062D5" w:rsidRPr="002062D5" w:rsidRDefault="00247013" w:rsidP="00247013">
      <w:pPr>
        <w:pStyle w:val="Akapitzlist"/>
        <w:numPr>
          <w:ilvl w:val="0"/>
          <w:numId w:val="35"/>
        </w:numPr>
        <w:spacing w:before="100" w:beforeAutospacing="1" w:after="100" w:afterAutospacing="1" w:line="240" w:lineRule="auto"/>
        <w:rPr>
          <w:rFonts w:cstheme="minorHAnsi"/>
          <w:sz w:val="26"/>
          <w:szCs w:val="26"/>
        </w:rPr>
      </w:pPr>
      <w:r w:rsidRPr="00247013">
        <w:rPr>
          <w:rFonts w:cstheme="minorHAnsi"/>
          <w:sz w:val="26"/>
          <w:szCs w:val="26"/>
          <w:lang w:val="en-GB"/>
        </w:rPr>
        <w:t>While sitting, keep your spine in a neutral position.</w:t>
      </w:r>
      <w:r w:rsidR="00682DDA" w:rsidRPr="002062D5">
        <w:rPr>
          <w:rFonts w:cstheme="minorHAnsi"/>
          <w:sz w:val="26"/>
          <w:szCs w:val="26"/>
        </w:rPr>
        <w:t xml:space="preserve"> </w:t>
      </w:r>
      <w:r w:rsidRPr="00247013">
        <w:rPr>
          <w:rFonts w:cstheme="minorHAnsi"/>
          <w:sz w:val="26"/>
          <w:szCs w:val="26"/>
          <w:lang w:val="en-GB"/>
        </w:rPr>
        <w:t>To this end, it is best to completely ignore your armrests and back support and sit on the edge of the chair.</w:t>
      </w:r>
      <w:r w:rsidR="00682DDA" w:rsidRPr="002062D5">
        <w:rPr>
          <w:rFonts w:cstheme="minorHAnsi"/>
          <w:sz w:val="26"/>
          <w:szCs w:val="26"/>
        </w:rPr>
        <w:t xml:space="preserve"> </w:t>
      </w:r>
      <w:r w:rsidRPr="00247013">
        <w:rPr>
          <w:rFonts w:cstheme="minorHAnsi"/>
          <w:sz w:val="26"/>
          <w:szCs w:val="26"/>
          <w:lang w:val="en-GB"/>
        </w:rPr>
        <w:t>Sit down such that only the edge of your bottom rests on the seat.</w:t>
      </w:r>
      <w:r w:rsidR="00682DDA" w:rsidRPr="002062D5">
        <w:rPr>
          <w:rFonts w:cstheme="minorHAnsi"/>
          <w:sz w:val="26"/>
          <w:szCs w:val="26"/>
        </w:rPr>
        <w:t xml:space="preserve"> </w:t>
      </w:r>
      <w:r w:rsidRPr="00247013">
        <w:rPr>
          <w:rFonts w:cstheme="minorHAnsi"/>
          <w:sz w:val="26"/>
          <w:szCs w:val="26"/>
          <w:lang w:val="en-GB"/>
        </w:rPr>
        <w:t>The knees should be kept slightly outside the hip width.</w:t>
      </w:r>
    </w:p>
    <w:p w:rsidR="002062D5" w:rsidRPr="002062D5" w:rsidRDefault="00247013" w:rsidP="00247013">
      <w:pPr>
        <w:pStyle w:val="Akapitzlist"/>
        <w:numPr>
          <w:ilvl w:val="0"/>
          <w:numId w:val="35"/>
        </w:numPr>
        <w:spacing w:before="100" w:beforeAutospacing="1" w:after="100" w:afterAutospacing="1" w:line="240" w:lineRule="auto"/>
        <w:rPr>
          <w:rFonts w:cstheme="minorHAnsi"/>
          <w:sz w:val="26"/>
          <w:szCs w:val="26"/>
        </w:rPr>
      </w:pPr>
      <w:r w:rsidRPr="00247013">
        <w:rPr>
          <w:rFonts w:cstheme="minorHAnsi"/>
          <w:sz w:val="26"/>
          <w:szCs w:val="26"/>
          <w:lang w:val="en-GB"/>
        </w:rPr>
        <w:t>Get up and move your body every 20-30 minutes.</w:t>
      </w:r>
      <w:r w:rsidR="00682DDA" w:rsidRPr="002062D5">
        <w:rPr>
          <w:rFonts w:cstheme="minorHAnsi"/>
          <w:sz w:val="26"/>
          <w:szCs w:val="26"/>
        </w:rPr>
        <w:t xml:space="preserve"> </w:t>
      </w:r>
      <w:r w:rsidRPr="00247013">
        <w:rPr>
          <w:rFonts w:cstheme="minorHAnsi"/>
          <w:sz w:val="26"/>
          <w:szCs w:val="26"/>
          <w:lang w:val="en-GB"/>
        </w:rPr>
        <w:t>To this end, you can do some mobilising and muscle-relaxing exercises.</w:t>
      </w:r>
      <w:r w:rsidR="00682DDA" w:rsidRPr="002062D5">
        <w:rPr>
          <w:rFonts w:cstheme="minorHAnsi"/>
          <w:sz w:val="26"/>
          <w:szCs w:val="26"/>
        </w:rPr>
        <w:t xml:space="preserve"> </w:t>
      </w:r>
    </w:p>
    <w:p w:rsidR="002062D5" w:rsidRPr="002062D5" w:rsidRDefault="00247013" w:rsidP="00247013">
      <w:pPr>
        <w:pStyle w:val="Akapitzlist"/>
        <w:numPr>
          <w:ilvl w:val="0"/>
          <w:numId w:val="35"/>
        </w:numPr>
        <w:spacing w:before="100" w:beforeAutospacing="1" w:after="100" w:afterAutospacing="1" w:line="240" w:lineRule="auto"/>
        <w:rPr>
          <w:rFonts w:cstheme="minorHAnsi"/>
          <w:b/>
          <w:color w:val="C00000"/>
          <w:sz w:val="26"/>
          <w:szCs w:val="26"/>
        </w:rPr>
      </w:pPr>
      <w:r w:rsidRPr="00247013">
        <w:rPr>
          <w:rFonts w:cstheme="minorHAnsi"/>
          <w:sz w:val="26"/>
          <w:szCs w:val="26"/>
          <w:lang w:val="en-GB"/>
        </w:rPr>
        <w:t>Every day, do exercises for 10-15 minutes that will strengthen and mobilise your entire body.</w:t>
      </w:r>
      <w:r w:rsidR="00682DDA" w:rsidRPr="002062D5">
        <w:rPr>
          <w:rFonts w:cstheme="minorHAnsi"/>
          <w:sz w:val="26"/>
          <w:szCs w:val="26"/>
        </w:rPr>
        <w:t xml:space="preserve"> </w:t>
      </w:r>
    </w:p>
    <w:p w:rsidR="00682DDA" w:rsidRPr="002062D5" w:rsidRDefault="00682DDA" w:rsidP="002062D5">
      <w:pPr>
        <w:spacing w:before="100" w:beforeAutospacing="1" w:after="100" w:afterAutospacing="1" w:line="240" w:lineRule="auto"/>
        <w:rPr>
          <w:rFonts w:cstheme="minorHAnsi"/>
          <w:b/>
          <w:color w:val="C00000"/>
          <w:sz w:val="26"/>
          <w:szCs w:val="26"/>
        </w:rPr>
      </w:pPr>
      <w:r w:rsidRPr="00682DDA">
        <w:rPr>
          <w:noProof/>
          <w:lang w:eastAsia="pl-PL"/>
        </w:rPr>
        <w:lastRenderedPageBreak/>
        <w:drawing>
          <wp:inline distT="0" distB="0" distL="0" distR="0">
            <wp:extent cx="5713728" cy="3213972"/>
            <wp:effectExtent l="0" t="0" r="1905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ktualnosci_materialy_niebezpieczne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064" b="2562"/>
                    <a:stretch/>
                  </pic:blipFill>
                  <pic:spPr bwMode="auto">
                    <a:xfrm>
                      <a:off x="0" y="0"/>
                      <a:ext cx="5714284" cy="321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2DDA" w:rsidRPr="002062D5" w:rsidRDefault="00247013" w:rsidP="00247013">
      <w:pPr>
        <w:spacing w:line="260" w:lineRule="auto"/>
        <w:rPr>
          <w:rFonts w:cstheme="minorHAnsi"/>
          <w:b/>
          <w:color w:val="C00000"/>
          <w:sz w:val="32"/>
          <w:szCs w:val="26"/>
        </w:rPr>
      </w:pPr>
      <w:r w:rsidRPr="00247013">
        <w:rPr>
          <w:rFonts w:cstheme="minorHAnsi"/>
          <w:b/>
          <w:color w:val="C00000"/>
          <w:sz w:val="32"/>
          <w:szCs w:val="26"/>
          <w:lang w:val="en-GB"/>
        </w:rPr>
        <w:t>Storing dangerous materials - some rules</w:t>
      </w:r>
    </w:p>
    <w:p w:rsidR="00682DDA" w:rsidRPr="00682DDA" w:rsidRDefault="00247013" w:rsidP="00247013">
      <w:pPr>
        <w:spacing w:before="100" w:beforeAutospacing="1" w:after="100" w:afterAutospacing="1" w:line="240" w:lineRule="auto"/>
        <w:rPr>
          <w:rFonts w:eastAsia="Times New Roman" w:cstheme="minorHAnsi"/>
          <w:sz w:val="26"/>
          <w:szCs w:val="26"/>
          <w:lang w:eastAsia="pl-PL"/>
        </w:rPr>
      </w:pPr>
      <w:r w:rsidRPr="00247013">
        <w:rPr>
          <w:rFonts w:eastAsia="Times New Roman" w:cstheme="minorHAnsi"/>
          <w:b/>
          <w:bCs/>
          <w:sz w:val="26"/>
          <w:szCs w:val="26"/>
          <w:lang w:val="en-GB" w:eastAsia="pl-PL"/>
        </w:rPr>
        <w:t xml:space="preserve">Chemical substances can have adverse impact on the </w:t>
      </w:r>
      <w:r w:rsidR="00617517">
        <w:rPr>
          <w:rFonts w:eastAsia="Times New Roman" w:cstheme="minorHAnsi"/>
          <w:b/>
          <w:bCs/>
          <w:sz w:val="26"/>
          <w:szCs w:val="26"/>
          <w:lang w:val="en-GB" w:eastAsia="pl-PL"/>
        </w:rPr>
        <w:t>surroundings</w:t>
      </w:r>
      <w:r w:rsidRPr="00247013">
        <w:rPr>
          <w:rFonts w:eastAsia="Times New Roman" w:cstheme="minorHAnsi"/>
          <w:b/>
          <w:bCs/>
          <w:sz w:val="26"/>
          <w:szCs w:val="26"/>
          <w:lang w:val="en-GB" w:eastAsia="pl-PL"/>
        </w:rPr>
        <w:t>, pose a risk of fire or explosion, but also be dangerous to human health and life.</w:t>
      </w:r>
      <w:r w:rsidR="00682DDA" w:rsidRPr="00682DDA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</w:t>
      </w:r>
      <w:r w:rsidRPr="00247013">
        <w:rPr>
          <w:rFonts w:eastAsia="Times New Roman" w:cstheme="minorHAnsi"/>
          <w:b/>
          <w:bCs/>
          <w:sz w:val="26"/>
          <w:szCs w:val="26"/>
          <w:lang w:val="en-GB" w:eastAsia="pl-PL"/>
        </w:rPr>
        <w:t>Storing them improperly can also be harmful to the environment.</w:t>
      </w:r>
      <w:r w:rsidR="00682DDA" w:rsidRPr="00682DDA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</w:t>
      </w:r>
      <w:r w:rsidRPr="00247013">
        <w:rPr>
          <w:rFonts w:eastAsia="Times New Roman" w:cstheme="minorHAnsi"/>
          <w:b/>
          <w:bCs/>
          <w:sz w:val="26"/>
          <w:szCs w:val="26"/>
          <w:lang w:val="en-GB" w:eastAsia="pl-PL"/>
        </w:rPr>
        <w:t>Certain safety rules should be observed when storing such materials.</w:t>
      </w:r>
      <w:r w:rsidR="00682DDA" w:rsidRPr="00682DDA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</w:t>
      </w:r>
    </w:p>
    <w:p w:rsidR="00682DDA" w:rsidRPr="00682DDA" w:rsidRDefault="00617517" w:rsidP="00247013">
      <w:pPr>
        <w:spacing w:before="100" w:beforeAutospacing="1" w:after="100" w:afterAutospacing="1" w:line="240" w:lineRule="auto"/>
        <w:rPr>
          <w:rFonts w:eastAsia="Times New Roman" w:cstheme="minorHAnsi"/>
          <w:sz w:val="26"/>
          <w:szCs w:val="26"/>
          <w:lang w:eastAsia="pl-PL"/>
        </w:rPr>
      </w:pPr>
      <w:r>
        <w:rPr>
          <w:rFonts w:eastAsia="Times New Roman" w:cstheme="minorHAnsi"/>
          <w:sz w:val="26"/>
          <w:szCs w:val="26"/>
          <w:lang w:val="en-GB" w:eastAsia="pl-PL"/>
        </w:rPr>
        <w:t>Both</w:t>
      </w:r>
      <w:r w:rsidR="00247013" w:rsidRPr="00247013">
        <w:rPr>
          <w:rFonts w:eastAsia="Times New Roman" w:cstheme="minorHAnsi"/>
          <w:sz w:val="26"/>
          <w:szCs w:val="26"/>
          <w:lang w:val="en-GB" w:eastAsia="pl-PL"/>
        </w:rPr>
        <w:t xml:space="preserve"> the employer and warehouse manager should:</w:t>
      </w:r>
    </w:p>
    <w:p w:rsidR="00682DDA" w:rsidRPr="00682DDA" w:rsidRDefault="00247013" w:rsidP="0024701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6"/>
          <w:lang w:eastAsia="pl-PL"/>
        </w:rPr>
      </w:pPr>
      <w:r w:rsidRPr="00247013">
        <w:rPr>
          <w:rFonts w:eastAsia="Times New Roman" w:cstheme="minorHAnsi"/>
          <w:sz w:val="24"/>
          <w:szCs w:val="26"/>
          <w:lang w:val="en-GB" w:eastAsia="pl-PL"/>
        </w:rPr>
        <w:t xml:space="preserve">Be familiar with OHS and fire safety </w:t>
      </w:r>
      <w:r w:rsidR="00617517">
        <w:rPr>
          <w:rFonts w:eastAsia="Times New Roman" w:cstheme="minorHAnsi"/>
          <w:sz w:val="24"/>
          <w:szCs w:val="26"/>
          <w:lang w:val="en-GB" w:eastAsia="pl-PL"/>
        </w:rPr>
        <w:t>laws</w:t>
      </w:r>
      <w:r w:rsidRPr="00247013">
        <w:rPr>
          <w:rFonts w:eastAsia="Times New Roman" w:cstheme="minorHAnsi"/>
          <w:sz w:val="24"/>
          <w:szCs w:val="26"/>
          <w:lang w:val="en-GB" w:eastAsia="pl-PL"/>
        </w:rPr>
        <w:t>, and the rules for handling dangerous materials;</w:t>
      </w:r>
    </w:p>
    <w:p w:rsidR="00682DDA" w:rsidRPr="00682DDA" w:rsidRDefault="00247013" w:rsidP="0024701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6"/>
          <w:lang w:eastAsia="pl-PL"/>
        </w:rPr>
      </w:pPr>
      <w:r w:rsidRPr="00247013">
        <w:rPr>
          <w:rFonts w:eastAsia="Times New Roman" w:cstheme="minorHAnsi"/>
          <w:sz w:val="24"/>
          <w:szCs w:val="26"/>
          <w:lang w:val="en-GB" w:eastAsia="pl-PL"/>
        </w:rPr>
        <w:t xml:space="preserve">Ensure that dangerous materials are properly stored and transported </w:t>
      </w:r>
      <w:r w:rsidR="00617517">
        <w:rPr>
          <w:rFonts w:eastAsia="Times New Roman" w:cstheme="minorHAnsi"/>
          <w:sz w:val="24"/>
          <w:szCs w:val="26"/>
          <w:lang w:val="en-GB" w:eastAsia="pl-PL"/>
        </w:rPr>
        <w:t>around</w:t>
      </w:r>
      <w:r w:rsidRPr="00247013">
        <w:rPr>
          <w:rFonts w:eastAsia="Times New Roman" w:cstheme="minorHAnsi"/>
          <w:sz w:val="24"/>
          <w:szCs w:val="26"/>
          <w:lang w:val="en-GB" w:eastAsia="pl-PL"/>
        </w:rPr>
        <w:t xml:space="preserve"> the warehouse</w:t>
      </w:r>
      <w:r w:rsidR="00617517">
        <w:rPr>
          <w:rFonts w:eastAsia="Times New Roman" w:cstheme="minorHAnsi"/>
          <w:sz w:val="24"/>
          <w:szCs w:val="26"/>
          <w:lang w:val="en-GB" w:eastAsia="pl-PL"/>
        </w:rPr>
        <w:t>;</w:t>
      </w:r>
    </w:p>
    <w:p w:rsidR="00682DDA" w:rsidRPr="00682DDA" w:rsidRDefault="00247013" w:rsidP="0024701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6"/>
          <w:lang w:eastAsia="pl-PL"/>
        </w:rPr>
      </w:pPr>
      <w:r w:rsidRPr="00247013">
        <w:rPr>
          <w:rFonts w:eastAsia="Times New Roman" w:cstheme="minorHAnsi"/>
          <w:sz w:val="24"/>
          <w:szCs w:val="26"/>
          <w:lang w:val="en-GB" w:eastAsia="pl-PL"/>
        </w:rPr>
        <w:t xml:space="preserve">Organise the work in </w:t>
      </w:r>
      <w:r w:rsidR="00A115E9">
        <w:rPr>
          <w:rFonts w:eastAsia="Times New Roman" w:cstheme="minorHAnsi"/>
          <w:sz w:val="24"/>
          <w:szCs w:val="26"/>
          <w:lang w:val="en-GB" w:eastAsia="pl-PL"/>
        </w:rPr>
        <w:t>a</w:t>
      </w:r>
      <w:r w:rsidRPr="00247013">
        <w:rPr>
          <w:rFonts w:eastAsia="Times New Roman" w:cstheme="minorHAnsi"/>
          <w:sz w:val="24"/>
          <w:szCs w:val="26"/>
          <w:lang w:val="en-GB" w:eastAsia="pl-PL"/>
        </w:rPr>
        <w:t xml:space="preserve"> warehouse containing dangerous materials so as to ensure full fire protection;</w:t>
      </w:r>
    </w:p>
    <w:p w:rsidR="00D67E6F" w:rsidRPr="00D67E6F" w:rsidRDefault="00247013" w:rsidP="0024701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6"/>
          <w:lang w:eastAsia="pl-PL"/>
        </w:rPr>
      </w:pPr>
      <w:r w:rsidRPr="00247013">
        <w:rPr>
          <w:rFonts w:eastAsia="Times New Roman" w:cstheme="minorHAnsi"/>
          <w:sz w:val="24"/>
          <w:szCs w:val="26"/>
          <w:lang w:val="en-GB" w:eastAsia="pl-PL"/>
        </w:rPr>
        <w:t xml:space="preserve">Equip the warehouse with proper fire-safety systems and ensure </w:t>
      </w:r>
      <w:r w:rsidR="00A115E9">
        <w:rPr>
          <w:rFonts w:eastAsia="Times New Roman" w:cstheme="minorHAnsi"/>
          <w:sz w:val="24"/>
          <w:szCs w:val="26"/>
          <w:lang w:val="en-GB" w:eastAsia="pl-PL"/>
        </w:rPr>
        <w:t>fully operational</w:t>
      </w:r>
      <w:r w:rsidRPr="00247013">
        <w:rPr>
          <w:rFonts w:eastAsia="Times New Roman" w:cstheme="minorHAnsi"/>
          <w:sz w:val="24"/>
          <w:szCs w:val="26"/>
          <w:lang w:val="en-GB" w:eastAsia="pl-PL"/>
        </w:rPr>
        <w:t xml:space="preserve"> handheld fire-fighting equipment;</w:t>
      </w:r>
    </w:p>
    <w:p w:rsidR="00682DDA" w:rsidRPr="00682DDA" w:rsidRDefault="00247013" w:rsidP="0024701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6"/>
          <w:lang w:eastAsia="pl-PL"/>
        </w:rPr>
      </w:pPr>
      <w:r w:rsidRPr="00247013">
        <w:rPr>
          <w:rFonts w:eastAsia="Times New Roman" w:cstheme="minorHAnsi"/>
          <w:sz w:val="24"/>
          <w:szCs w:val="26"/>
          <w:lang w:val="en-GB" w:eastAsia="pl-PL"/>
        </w:rPr>
        <w:t xml:space="preserve">Maintain </w:t>
      </w:r>
      <w:r w:rsidR="00A115E9">
        <w:rPr>
          <w:rFonts w:eastAsia="Times New Roman" w:cstheme="minorHAnsi"/>
          <w:sz w:val="24"/>
          <w:szCs w:val="26"/>
          <w:lang w:val="en-GB" w:eastAsia="pl-PL"/>
        </w:rPr>
        <w:t>a</w:t>
      </w:r>
      <w:r w:rsidRPr="00247013">
        <w:rPr>
          <w:rFonts w:eastAsia="Times New Roman" w:cstheme="minorHAnsi"/>
          <w:sz w:val="24"/>
          <w:szCs w:val="26"/>
          <w:lang w:val="en-GB" w:eastAsia="pl-PL"/>
        </w:rPr>
        <w:t xml:space="preserve"> dangerous materials warehouse in proper technical condition and carry out the prescribed regular checks and audits;</w:t>
      </w:r>
    </w:p>
    <w:p w:rsidR="00682DDA" w:rsidRPr="00682DDA" w:rsidRDefault="00247013" w:rsidP="0024701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6"/>
          <w:lang w:eastAsia="pl-PL"/>
        </w:rPr>
      </w:pPr>
      <w:r w:rsidRPr="00247013">
        <w:rPr>
          <w:rFonts w:eastAsia="Times New Roman" w:cstheme="minorHAnsi"/>
          <w:sz w:val="24"/>
          <w:szCs w:val="26"/>
          <w:lang w:val="en-GB" w:eastAsia="pl-PL"/>
        </w:rPr>
        <w:t xml:space="preserve">Ensure that dangerous materials </w:t>
      </w:r>
      <w:r w:rsidR="00A115E9" w:rsidRPr="00247013">
        <w:rPr>
          <w:rFonts w:eastAsia="Times New Roman" w:cstheme="minorHAnsi"/>
          <w:sz w:val="24"/>
          <w:szCs w:val="26"/>
          <w:lang w:val="en-GB" w:eastAsia="pl-PL"/>
        </w:rPr>
        <w:t xml:space="preserve">in the warehouse </w:t>
      </w:r>
      <w:r w:rsidRPr="00247013">
        <w:rPr>
          <w:rFonts w:eastAsia="Times New Roman" w:cstheme="minorHAnsi"/>
          <w:sz w:val="24"/>
          <w:szCs w:val="26"/>
          <w:lang w:val="en-GB" w:eastAsia="pl-PL"/>
        </w:rPr>
        <w:t>are properly marked or labelled (information and warning signs);</w:t>
      </w:r>
    </w:p>
    <w:p w:rsidR="00D67E6F" w:rsidRPr="00D67E6F" w:rsidRDefault="00247013" w:rsidP="0024701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6"/>
          <w:lang w:eastAsia="pl-PL"/>
        </w:rPr>
      </w:pPr>
      <w:r w:rsidRPr="00247013">
        <w:rPr>
          <w:rFonts w:eastAsia="Times New Roman" w:cstheme="minorHAnsi"/>
          <w:sz w:val="24"/>
          <w:szCs w:val="26"/>
          <w:lang w:val="en-GB" w:eastAsia="pl-PL"/>
        </w:rPr>
        <w:t>Perform internal audits in the warehouse and remove any defects or irregularities detected;</w:t>
      </w:r>
    </w:p>
    <w:p w:rsidR="00682DDA" w:rsidRPr="00682DDA" w:rsidRDefault="00247013" w:rsidP="0024701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6"/>
          <w:lang w:eastAsia="pl-PL"/>
        </w:rPr>
      </w:pPr>
      <w:r w:rsidRPr="00247013">
        <w:rPr>
          <w:rFonts w:eastAsia="Times New Roman" w:cstheme="minorHAnsi"/>
          <w:sz w:val="24"/>
          <w:szCs w:val="26"/>
          <w:lang w:val="en-GB" w:eastAsia="pl-PL"/>
        </w:rPr>
        <w:t>Organise staff training in occupational health and safety, fire safety and dangerous materials handling</w:t>
      </w:r>
      <w:r>
        <w:rPr>
          <w:rFonts w:eastAsia="Times New Roman" w:cstheme="minorHAnsi"/>
          <w:sz w:val="24"/>
          <w:szCs w:val="26"/>
          <w:lang w:val="en-GB" w:eastAsia="pl-PL"/>
        </w:rPr>
        <w:t>.</w:t>
      </w:r>
    </w:p>
    <w:p w:rsidR="00682DDA" w:rsidRPr="00682DDA" w:rsidRDefault="00682DDA" w:rsidP="006B1FE3">
      <w:pPr>
        <w:rPr>
          <w:rFonts w:cstheme="minorHAnsi"/>
          <w:b/>
          <w:color w:val="C00000"/>
          <w:sz w:val="26"/>
          <w:szCs w:val="26"/>
        </w:rPr>
      </w:pPr>
      <w:r w:rsidRPr="00682DDA">
        <w:rPr>
          <w:rFonts w:cstheme="minorHAnsi"/>
          <w:b/>
          <w:noProof/>
          <w:color w:val="C00000"/>
          <w:sz w:val="26"/>
          <w:szCs w:val="26"/>
          <w:lang w:eastAsia="pl-PL"/>
        </w:rPr>
        <w:lastRenderedPageBreak/>
        <w:drawing>
          <wp:inline distT="0" distB="0" distL="0" distR="0">
            <wp:extent cx="5713728" cy="3213972"/>
            <wp:effectExtent l="0" t="0" r="1905" b="571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ktualnosci_praca_biuro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813" b="7813"/>
                    <a:stretch/>
                  </pic:blipFill>
                  <pic:spPr bwMode="auto">
                    <a:xfrm>
                      <a:off x="0" y="0"/>
                      <a:ext cx="5714284" cy="321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2DDA" w:rsidRPr="00D67E6F" w:rsidRDefault="00284018" w:rsidP="00284018">
      <w:pPr>
        <w:spacing w:line="260" w:lineRule="auto"/>
        <w:rPr>
          <w:rFonts w:cstheme="minorHAnsi"/>
          <w:b/>
          <w:color w:val="C00000"/>
          <w:sz w:val="32"/>
          <w:szCs w:val="26"/>
        </w:rPr>
      </w:pPr>
      <w:r w:rsidRPr="00284018">
        <w:rPr>
          <w:rFonts w:cstheme="minorHAnsi"/>
          <w:b/>
          <w:color w:val="C00000"/>
          <w:sz w:val="32"/>
          <w:szCs w:val="26"/>
          <w:lang w:val="en-GB"/>
        </w:rPr>
        <w:t>Will employees come back to offices after the pandemic is over?</w:t>
      </w:r>
    </w:p>
    <w:p w:rsidR="00682DDA" w:rsidRPr="00682DDA" w:rsidRDefault="00284018" w:rsidP="00D76E67">
      <w:pPr>
        <w:spacing w:before="100" w:beforeAutospacing="1" w:after="100" w:afterAutospacing="1" w:line="240" w:lineRule="auto"/>
        <w:rPr>
          <w:rFonts w:eastAsia="Times New Roman" w:cstheme="minorHAnsi"/>
          <w:sz w:val="26"/>
          <w:szCs w:val="26"/>
          <w:lang w:eastAsia="pl-PL"/>
        </w:rPr>
      </w:pPr>
      <w:r w:rsidRPr="00D76E67">
        <w:rPr>
          <w:rFonts w:eastAsia="Times New Roman" w:cstheme="minorHAnsi"/>
          <w:b/>
          <w:bCs/>
          <w:sz w:val="26"/>
          <w:szCs w:val="26"/>
          <w:lang w:val="en-GB" w:eastAsia="pl-PL"/>
        </w:rPr>
        <w:t xml:space="preserve">The epidemic state has been in force </w:t>
      </w:r>
      <w:r w:rsidR="00A115E9" w:rsidRPr="00D76E67">
        <w:rPr>
          <w:rFonts w:eastAsia="Times New Roman" w:cstheme="minorHAnsi"/>
          <w:b/>
          <w:bCs/>
          <w:sz w:val="26"/>
          <w:szCs w:val="26"/>
          <w:lang w:val="en-GB" w:eastAsia="pl-PL"/>
        </w:rPr>
        <w:t xml:space="preserve">in Poland </w:t>
      </w:r>
      <w:r w:rsidRPr="00D76E67">
        <w:rPr>
          <w:rFonts w:eastAsia="Times New Roman" w:cstheme="minorHAnsi"/>
          <w:b/>
          <w:bCs/>
          <w:sz w:val="26"/>
          <w:szCs w:val="26"/>
          <w:lang w:val="en-GB" w:eastAsia="pl-PL"/>
        </w:rPr>
        <w:t>since 20 March 2020.</w:t>
      </w:r>
      <w:r w:rsidR="00682DDA" w:rsidRPr="00682DDA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</w:t>
      </w:r>
      <w:r w:rsidRPr="00D76E67">
        <w:rPr>
          <w:rFonts w:eastAsia="Times New Roman" w:cstheme="minorHAnsi"/>
          <w:b/>
          <w:bCs/>
          <w:sz w:val="26"/>
          <w:szCs w:val="26"/>
          <w:lang w:val="en-GB" w:eastAsia="pl-PL"/>
        </w:rPr>
        <w:t>Since then, most busi</w:t>
      </w:r>
      <w:r w:rsidR="00A115E9">
        <w:rPr>
          <w:rFonts w:eastAsia="Times New Roman" w:cstheme="minorHAnsi"/>
          <w:b/>
          <w:bCs/>
          <w:sz w:val="26"/>
          <w:szCs w:val="26"/>
          <w:lang w:val="en-GB" w:eastAsia="pl-PL"/>
        </w:rPr>
        <w:t>nesses have shifted to the home-</w:t>
      </w:r>
      <w:r w:rsidRPr="00D76E67">
        <w:rPr>
          <w:rFonts w:eastAsia="Times New Roman" w:cstheme="minorHAnsi"/>
          <w:b/>
          <w:bCs/>
          <w:sz w:val="26"/>
          <w:szCs w:val="26"/>
          <w:lang w:val="en-GB" w:eastAsia="pl-PL"/>
        </w:rPr>
        <w:t>office mode.</w:t>
      </w:r>
      <w:r w:rsidR="00682DDA" w:rsidRPr="00682DDA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</w:t>
      </w:r>
      <w:r w:rsidR="00D76E67" w:rsidRPr="00D76E67">
        <w:rPr>
          <w:rFonts w:eastAsia="Times New Roman" w:cstheme="minorHAnsi"/>
          <w:b/>
          <w:bCs/>
          <w:sz w:val="26"/>
          <w:szCs w:val="26"/>
          <w:lang w:val="en-GB" w:eastAsia="pl-PL"/>
        </w:rPr>
        <w:t>The several summer months of relaxed pandemic-related restrictions did not change the situation.</w:t>
      </w:r>
      <w:r w:rsidR="00682DDA" w:rsidRPr="00682DDA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</w:t>
      </w:r>
      <w:r w:rsidR="00D76E67" w:rsidRPr="00D76E67">
        <w:rPr>
          <w:rFonts w:eastAsia="Times New Roman" w:cstheme="minorHAnsi"/>
          <w:b/>
          <w:bCs/>
          <w:sz w:val="26"/>
          <w:szCs w:val="26"/>
          <w:lang w:val="en-GB" w:eastAsia="pl-PL"/>
        </w:rPr>
        <w:t>Will their employees come back to work in offices after the pandemic is over, or will remote work stay with us forever?</w:t>
      </w:r>
    </w:p>
    <w:p w:rsidR="00682DDA" w:rsidRPr="00682DDA" w:rsidRDefault="00D76E67" w:rsidP="00D76E67">
      <w:pPr>
        <w:spacing w:before="100" w:beforeAutospacing="1" w:after="100" w:afterAutospacing="1" w:line="240" w:lineRule="auto"/>
        <w:rPr>
          <w:rFonts w:eastAsia="Times New Roman" w:cstheme="minorHAnsi"/>
          <w:sz w:val="26"/>
          <w:szCs w:val="26"/>
          <w:lang w:eastAsia="pl-PL"/>
        </w:rPr>
      </w:pPr>
      <w:r w:rsidRPr="00D76E67">
        <w:rPr>
          <w:rFonts w:eastAsia="Times New Roman" w:cstheme="minorHAnsi"/>
          <w:sz w:val="26"/>
          <w:szCs w:val="26"/>
          <w:lang w:val="en-GB" w:eastAsia="pl-PL"/>
        </w:rPr>
        <w:t>During the pandemic, we have seen a dramatic and global rise in the development of digital tools enabling both remote work and online education.</w:t>
      </w:r>
      <w:r w:rsidR="00682DDA" w:rsidRPr="00682DDA">
        <w:rPr>
          <w:rFonts w:eastAsia="Times New Roman" w:cstheme="minorHAnsi"/>
          <w:sz w:val="26"/>
          <w:szCs w:val="26"/>
          <w:lang w:eastAsia="pl-PL"/>
        </w:rPr>
        <w:t xml:space="preserve"> </w:t>
      </w:r>
      <w:r w:rsidRPr="00D76E67">
        <w:rPr>
          <w:rFonts w:eastAsia="Times New Roman" w:cstheme="minorHAnsi"/>
          <w:sz w:val="26"/>
          <w:szCs w:val="26"/>
          <w:lang w:val="en-GB" w:eastAsia="pl-PL"/>
        </w:rPr>
        <w:t>Several years ago, our current reality would have seemed a fantasy.</w:t>
      </w:r>
      <w:r w:rsidR="00682DDA" w:rsidRPr="00682DDA">
        <w:rPr>
          <w:rFonts w:eastAsia="Times New Roman" w:cstheme="minorHAnsi"/>
          <w:sz w:val="26"/>
          <w:szCs w:val="26"/>
          <w:lang w:eastAsia="pl-PL"/>
        </w:rPr>
        <w:t xml:space="preserve"> </w:t>
      </w:r>
      <w:r w:rsidRPr="00D76E67">
        <w:rPr>
          <w:rFonts w:eastAsia="Times New Roman" w:cstheme="minorHAnsi"/>
          <w:sz w:val="26"/>
          <w:szCs w:val="26"/>
          <w:lang w:val="en-GB" w:eastAsia="pl-PL"/>
        </w:rPr>
        <w:t xml:space="preserve">Today, online communications, work management and </w:t>
      </w:r>
      <w:r w:rsidR="00A115E9">
        <w:rPr>
          <w:rFonts w:eastAsia="Times New Roman" w:cstheme="minorHAnsi"/>
          <w:sz w:val="26"/>
          <w:szCs w:val="26"/>
          <w:lang w:val="en-GB" w:eastAsia="pl-PL"/>
        </w:rPr>
        <w:t>education for the youth</w:t>
      </w:r>
      <w:r w:rsidRPr="00D76E67">
        <w:rPr>
          <w:rFonts w:eastAsia="Times New Roman" w:cstheme="minorHAnsi"/>
          <w:sz w:val="26"/>
          <w:szCs w:val="26"/>
          <w:lang w:val="en-GB" w:eastAsia="pl-PL"/>
        </w:rPr>
        <w:t xml:space="preserve"> </w:t>
      </w:r>
      <w:r w:rsidR="00A115E9">
        <w:rPr>
          <w:rFonts w:eastAsia="Times New Roman" w:cstheme="minorHAnsi"/>
          <w:sz w:val="26"/>
          <w:szCs w:val="26"/>
          <w:lang w:val="en-GB" w:eastAsia="pl-PL"/>
        </w:rPr>
        <w:t>by means of</w:t>
      </w:r>
      <w:r w:rsidRPr="00D76E67">
        <w:rPr>
          <w:rFonts w:eastAsia="Times New Roman" w:cstheme="minorHAnsi"/>
          <w:sz w:val="26"/>
          <w:szCs w:val="26"/>
          <w:lang w:val="en-GB" w:eastAsia="pl-PL"/>
        </w:rPr>
        <w:t xml:space="preserve"> various type</w:t>
      </w:r>
      <w:r w:rsidR="00A115E9">
        <w:rPr>
          <w:rFonts w:eastAsia="Times New Roman" w:cstheme="minorHAnsi"/>
          <w:sz w:val="26"/>
          <w:szCs w:val="26"/>
          <w:lang w:val="en-GB" w:eastAsia="pl-PL"/>
        </w:rPr>
        <w:t>s of online platforms have</w:t>
      </w:r>
      <w:r w:rsidRPr="00D76E67">
        <w:rPr>
          <w:rFonts w:eastAsia="Times New Roman" w:cstheme="minorHAnsi"/>
          <w:sz w:val="26"/>
          <w:szCs w:val="26"/>
          <w:lang w:val="en-GB" w:eastAsia="pl-PL"/>
        </w:rPr>
        <w:t xml:space="preserve"> become a norm.</w:t>
      </w:r>
    </w:p>
    <w:p w:rsidR="00682DDA" w:rsidRPr="00682DDA" w:rsidRDefault="00D76E67" w:rsidP="00D76E67">
      <w:pPr>
        <w:spacing w:before="100" w:beforeAutospacing="1" w:after="100" w:afterAutospacing="1" w:line="240" w:lineRule="auto"/>
        <w:rPr>
          <w:rFonts w:eastAsia="Times New Roman" w:cstheme="minorHAnsi"/>
          <w:sz w:val="26"/>
          <w:szCs w:val="26"/>
          <w:lang w:eastAsia="pl-PL"/>
        </w:rPr>
      </w:pPr>
      <w:r w:rsidRPr="00D76E67">
        <w:rPr>
          <w:rFonts w:eastAsia="Times New Roman" w:cstheme="minorHAnsi"/>
          <w:sz w:val="26"/>
          <w:szCs w:val="26"/>
          <w:lang w:val="en-GB" w:eastAsia="pl-PL"/>
        </w:rPr>
        <w:t>According to the eNewsroom.pl portal, experts are identifying a number of implication of the change – both positive and negative ones.</w:t>
      </w:r>
    </w:p>
    <w:p w:rsidR="00682DDA" w:rsidRPr="00682DDA" w:rsidRDefault="00D76E67" w:rsidP="00D76E67">
      <w:pPr>
        <w:spacing w:before="100" w:beforeAutospacing="1" w:after="100" w:afterAutospacing="1" w:line="240" w:lineRule="auto"/>
        <w:rPr>
          <w:rFonts w:eastAsia="Times New Roman" w:cstheme="minorHAnsi"/>
          <w:sz w:val="26"/>
          <w:szCs w:val="26"/>
          <w:lang w:eastAsia="pl-PL"/>
        </w:rPr>
      </w:pPr>
      <w:r w:rsidRPr="00D76E67">
        <w:rPr>
          <w:rFonts w:eastAsia="Times New Roman" w:cstheme="minorHAnsi"/>
          <w:sz w:val="26"/>
          <w:szCs w:val="26"/>
          <w:lang w:val="en-GB" w:eastAsia="pl-PL"/>
        </w:rPr>
        <w:t xml:space="preserve">The upsides include the fact that the senior generation being forced to use the new technologies will </w:t>
      </w:r>
      <w:r w:rsidR="00A115E9">
        <w:rPr>
          <w:rFonts w:eastAsia="Times New Roman" w:cstheme="minorHAnsi"/>
          <w:sz w:val="26"/>
          <w:szCs w:val="26"/>
          <w:lang w:val="en-GB" w:eastAsia="pl-PL"/>
        </w:rPr>
        <w:t xml:space="preserve">eventually </w:t>
      </w:r>
      <w:r w:rsidRPr="00D76E67">
        <w:rPr>
          <w:rFonts w:eastAsia="Times New Roman" w:cstheme="minorHAnsi"/>
          <w:sz w:val="26"/>
          <w:szCs w:val="26"/>
          <w:lang w:val="en-GB" w:eastAsia="pl-PL"/>
        </w:rPr>
        <w:t xml:space="preserve">catch up with the younger generations and hence may be capable of a better understanding of their world and of mitigating the adverse implications of living in the cyberspace. </w:t>
      </w:r>
    </w:p>
    <w:p w:rsidR="00682DDA" w:rsidRPr="00682DDA" w:rsidRDefault="00D76E67" w:rsidP="00A115E9">
      <w:pPr>
        <w:spacing w:before="100" w:beforeAutospacing="1" w:after="100" w:afterAutospacing="1" w:line="240" w:lineRule="auto"/>
        <w:rPr>
          <w:rFonts w:eastAsia="Times New Roman" w:cstheme="minorHAnsi"/>
          <w:sz w:val="26"/>
          <w:szCs w:val="26"/>
          <w:lang w:eastAsia="pl-PL"/>
        </w:rPr>
      </w:pPr>
      <w:r w:rsidRPr="00A115E9">
        <w:rPr>
          <w:rFonts w:eastAsia="Times New Roman" w:cstheme="minorHAnsi"/>
          <w:sz w:val="26"/>
          <w:szCs w:val="26"/>
          <w:lang w:val="en-GB" w:eastAsia="pl-PL"/>
        </w:rPr>
        <w:t>Yet, despite that they will not be willing to keep working from home.</w:t>
      </w:r>
      <w:r w:rsidR="00682DDA" w:rsidRPr="00682DDA">
        <w:rPr>
          <w:rFonts w:eastAsia="Times New Roman" w:cstheme="minorHAnsi"/>
          <w:sz w:val="26"/>
          <w:szCs w:val="26"/>
          <w:lang w:eastAsia="pl-PL"/>
        </w:rPr>
        <w:t xml:space="preserve"> </w:t>
      </w:r>
      <w:r w:rsidRPr="00D76E67">
        <w:rPr>
          <w:rFonts w:eastAsia="Times New Roman" w:cstheme="minorHAnsi"/>
          <w:sz w:val="26"/>
          <w:szCs w:val="26"/>
          <w:lang w:val="en-GB" w:eastAsia="pl-PL"/>
        </w:rPr>
        <w:t>As soon as the pandemic is over, there will be a rebellion among employees, who will want to get back to their offices.</w:t>
      </w:r>
    </w:p>
    <w:p w:rsidR="00682DDA" w:rsidRPr="00682DDA" w:rsidRDefault="00682DDA" w:rsidP="006B1FE3">
      <w:pPr>
        <w:rPr>
          <w:rFonts w:cstheme="minorHAnsi"/>
          <w:b/>
          <w:color w:val="C00000"/>
          <w:sz w:val="26"/>
          <w:szCs w:val="26"/>
        </w:rPr>
      </w:pPr>
      <w:r w:rsidRPr="00682DDA">
        <w:rPr>
          <w:rFonts w:cstheme="minorHAnsi"/>
          <w:b/>
          <w:noProof/>
          <w:color w:val="C00000"/>
          <w:sz w:val="26"/>
          <w:szCs w:val="26"/>
          <w:lang w:eastAsia="pl-PL"/>
        </w:rPr>
        <w:lastRenderedPageBreak/>
        <w:drawing>
          <wp:inline distT="0" distB="0" distL="0" distR="0">
            <wp:extent cx="5713728" cy="3213972"/>
            <wp:effectExtent l="0" t="0" r="1905" b="571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ktulanosci_lista_kontrolna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813" b="7813"/>
                    <a:stretch/>
                  </pic:blipFill>
                  <pic:spPr bwMode="auto">
                    <a:xfrm>
                      <a:off x="0" y="0"/>
                      <a:ext cx="5714284" cy="321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2DDA" w:rsidRPr="00D67E6F" w:rsidRDefault="00D76E67" w:rsidP="00D76E67">
      <w:pPr>
        <w:spacing w:line="260" w:lineRule="auto"/>
        <w:rPr>
          <w:rFonts w:cstheme="minorHAnsi"/>
          <w:b/>
          <w:color w:val="C00000"/>
          <w:sz w:val="32"/>
          <w:szCs w:val="26"/>
        </w:rPr>
      </w:pPr>
      <w:r w:rsidRPr="00D76E67">
        <w:rPr>
          <w:rFonts w:cstheme="minorHAnsi"/>
          <w:b/>
          <w:color w:val="C00000"/>
          <w:sz w:val="32"/>
          <w:szCs w:val="26"/>
          <w:lang w:val="en-GB"/>
        </w:rPr>
        <w:t>Preventing incorrect posture at work –</w:t>
      </w:r>
      <w:r w:rsidR="00DF4D46">
        <w:rPr>
          <w:rFonts w:cstheme="minorHAnsi"/>
          <w:b/>
          <w:color w:val="C00000"/>
          <w:sz w:val="32"/>
          <w:szCs w:val="26"/>
          <w:lang w:val="en-GB"/>
        </w:rPr>
        <w:t xml:space="preserve"> a check</w:t>
      </w:r>
      <w:r w:rsidRPr="00D76E67">
        <w:rPr>
          <w:rFonts w:cstheme="minorHAnsi"/>
          <w:b/>
          <w:color w:val="C00000"/>
          <w:sz w:val="32"/>
          <w:szCs w:val="26"/>
          <w:lang w:val="en-GB"/>
        </w:rPr>
        <w:t>list</w:t>
      </w:r>
    </w:p>
    <w:p w:rsidR="00682DDA" w:rsidRPr="00682DDA" w:rsidRDefault="00F06320" w:rsidP="00F06320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F06320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>Musculoskeletal disorders (MSD) are most frequently work-</w:t>
      </w:r>
      <w:r w:rsidR="00DF4D46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 xml:space="preserve">induced, as a result of </w:t>
      </w:r>
      <w:r w:rsidRPr="00F06320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 xml:space="preserve">prolonged </w:t>
      </w:r>
      <w:r w:rsidR="00DF4D46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 xml:space="preserve">periods of </w:t>
      </w:r>
      <w:r w:rsidRPr="00F06320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 xml:space="preserve">sitting or standing up in the same position, </w:t>
      </w:r>
      <w:r w:rsidR="00DF4D46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 xml:space="preserve">or </w:t>
      </w:r>
      <w:r w:rsidRPr="00F06320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>doing things in an improper or uncomfortable way.</w:t>
      </w:r>
      <w:r w:rsidR="00682DDA" w:rsidRPr="00682DDA">
        <w:rPr>
          <w:rStyle w:val="Pogrubienie"/>
          <w:rFonts w:asciiTheme="minorHAnsi" w:hAnsiTheme="minorHAnsi" w:cstheme="minorHAnsi"/>
          <w:sz w:val="26"/>
          <w:szCs w:val="26"/>
        </w:rPr>
        <w:t xml:space="preserve"> </w:t>
      </w:r>
      <w:r w:rsidRPr="00F06320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>That is why a correct body posture at work is of paramount importance for preventing disorders.</w:t>
      </w:r>
      <w:r w:rsidR="00682DDA" w:rsidRPr="00682DDA">
        <w:rPr>
          <w:rStyle w:val="Pogrubienie"/>
          <w:rFonts w:asciiTheme="minorHAnsi" w:hAnsiTheme="minorHAnsi" w:cstheme="minorHAnsi"/>
          <w:sz w:val="26"/>
          <w:szCs w:val="26"/>
        </w:rPr>
        <w:t xml:space="preserve"> </w:t>
      </w:r>
    </w:p>
    <w:p w:rsidR="00682DDA" w:rsidRPr="00682DDA" w:rsidRDefault="00F06320" w:rsidP="00F06320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F06320">
        <w:rPr>
          <w:rFonts w:asciiTheme="minorHAnsi" w:hAnsiTheme="minorHAnsi" w:cstheme="minorHAnsi"/>
          <w:sz w:val="26"/>
          <w:szCs w:val="26"/>
          <w:lang w:val="en-GB"/>
        </w:rPr>
        <w:t>MSDs include dysfunctions of anatomic structures, such as:</w:t>
      </w:r>
      <w:r w:rsidR="00682DDA" w:rsidRPr="00682DDA">
        <w:rPr>
          <w:rFonts w:asciiTheme="minorHAnsi" w:hAnsiTheme="minorHAnsi" w:cstheme="minorHAnsi"/>
          <w:sz w:val="26"/>
          <w:szCs w:val="26"/>
        </w:rPr>
        <w:t xml:space="preserve"> </w:t>
      </w:r>
      <w:r w:rsidRPr="00F06320">
        <w:rPr>
          <w:rFonts w:asciiTheme="minorHAnsi" w:hAnsiTheme="minorHAnsi" w:cstheme="minorHAnsi"/>
          <w:sz w:val="26"/>
          <w:szCs w:val="26"/>
          <w:lang w:val="en-GB"/>
        </w:rPr>
        <w:t>muscles, joints, ligaments, tendons and nerves, or local blood circulation systems</w:t>
      </w:r>
      <w:r w:rsidR="00DF4D46">
        <w:rPr>
          <w:rFonts w:asciiTheme="minorHAnsi" w:hAnsiTheme="minorHAnsi" w:cstheme="minorHAnsi"/>
          <w:sz w:val="26"/>
          <w:szCs w:val="26"/>
          <w:lang w:val="en-GB"/>
        </w:rPr>
        <w:t>,</w:t>
      </w:r>
      <w:r w:rsidRPr="00F06320">
        <w:rPr>
          <w:rFonts w:asciiTheme="minorHAnsi" w:hAnsiTheme="minorHAnsi" w:cstheme="minorHAnsi"/>
          <w:sz w:val="26"/>
          <w:szCs w:val="26"/>
          <w:lang w:val="en-GB"/>
        </w:rPr>
        <w:t xml:space="preserve"> induced or </w:t>
      </w:r>
      <w:r w:rsidR="00DF4D46">
        <w:rPr>
          <w:rFonts w:asciiTheme="minorHAnsi" w:hAnsiTheme="minorHAnsi" w:cstheme="minorHAnsi"/>
          <w:sz w:val="26"/>
          <w:szCs w:val="26"/>
          <w:lang w:val="en-GB"/>
        </w:rPr>
        <w:t>largely aggravated</w:t>
      </w:r>
      <w:r w:rsidRPr="00F06320">
        <w:rPr>
          <w:rFonts w:asciiTheme="minorHAnsi" w:hAnsiTheme="minorHAnsi" w:cstheme="minorHAnsi"/>
          <w:sz w:val="26"/>
          <w:szCs w:val="26"/>
          <w:lang w:val="en-GB"/>
        </w:rPr>
        <w:t xml:space="preserve"> by work </w:t>
      </w:r>
      <w:r w:rsidR="00DF4D46">
        <w:rPr>
          <w:rFonts w:asciiTheme="minorHAnsi" w:hAnsiTheme="minorHAnsi" w:cstheme="minorHAnsi"/>
          <w:sz w:val="26"/>
          <w:szCs w:val="26"/>
          <w:lang w:val="en-GB"/>
        </w:rPr>
        <w:t>or</w:t>
      </w:r>
      <w:r w:rsidRPr="00F06320">
        <w:rPr>
          <w:rFonts w:asciiTheme="minorHAnsi" w:hAnsiTheme="minorHAnsi" w:cstheme="minorHAnsi"/>
          <w:sz w:val="26"/>
          <w:szCs w:val="26"/>
          <w:lang w:val="en-GB"/>
        </w:rPr>
        <w:t xml:space="preserve"> directly through impact of the environment in which work is performed.</w:t>
      </w:r>
    </w:p>
    <w:p w:rsidR="00682DDA" w:rsidRPr="00682DDA" w:rsidRDefault="00F06320" w:rsidP="00E31CDF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F06320">
        <w:rPr>
          <w:rFonts w:asciiTheme="minorHAnsi" w:hAnsiTheme="minorHAnsi" w:cstheme="minorHAnsi"/>
          <w:sz w:val="26"/>
          <w:szCs w:val="26"/>
          <w:lang w:val="en-GB"/>
        </w:rPr>
        <w:t>Thus, an employer should e</w:t>
      </w:r>
      <w:r w:rsidR="00DF4D46">
        <w:rPr>
          <w:rFonts w:asciiTheme="minorHAnsi" w:hAnsiTheme="minorHAnsi" w:cstheme="minorHAnsi"/>
          <w:sz w:val="26"/>
          <w:szCs w:val="26"/>
          <w:lang w:val="en-GB"/>
        </w:rPr>
        <w:t>nsure that workstations require</w:t>
      </w:r>
      <w:r w:rsidRPr="00F06320">
        <w:rPr>
          <w:rFonts w:asciiTheme="minorHAnsi" w:hAnsiTheme="minorHAnsi" w:cstheme="minorHAnsi"/>
          <w:sz w:val="26"/>
          <w:szCs w:val="26"/>
          <w:lang w:val="en-GB"/>
        </w:rPr>
        <w:t xml:space="preserve"> the employees to adopt a neutral body position – it</w:t>
      </w:r>
      <w:r w:rsidR="00DF4D46">
        <w:rPr>
          <w:rFonts w:asciiTheme="minorHAnsi" w:hAnsiTheme="minorHAnsi" w:cstheme="minorHAnsi"/>
          <w:sz w:val="26"/>
          <w:szCs w:val="26"/>
          <w:lang w:val="en-GB"/>
        </w:rPr>
        <w:t xml:space="preserve"> is a comfortable position with</w:t>
      </w:r>
      <w:r w:rsidRPr="00F06320">
        <w:rPr>
          <w:rFonts w:asciiTheme="minorHAnsi" w:hAnsiTheme="minorHAnsi" w:cstheme="minorHAnsi"/>
          <w:sz w:val="26"/>
          <w:szCs w:val="26"/>
          <w:lang w:val="en-GB"/>
        </w:rPr>
        <w:t xml:space="preserve"> joints laying out naturally.</w:t>
      </w:r>
      <w:r w:rsidR="00682DDA" w:rsidRPr="00682DDA">
        <w:rPr>
          <w:rFonts w:asciiTheme="minorHAnsi" w:hAnsiTheme="minorHAnsi" w:cstheme="minorHAnsi"/>
          <w:sz w:val="26"/>
          <w:szCs w:val="26"/>
        </w:rPr>
        <w:t xml:space="preserve"> </w:t>
      </w:r>
      <w:r w:rsidR="00E31CDF" w:rsidRPr="00E31CDF">
        <w:rPr>
          <w:rFonts w:asciiTheme="minorHAnsi" w:hAnsiTheme="minorHAnsi" w:cstheme="minorHAnsi"/>
          <w:sz w:val="26"/>
          <w:szCs w:val="26"/>
          <w:lang w:val="en-GB"/>
        </w:rPr>
        <w:t>Moreover, it serves to reduce the stress and tension in muscles and the skeletal system</w:t>
      </w:r>
      <w:r w:rsidR="00DF4D46">
        <w:rPr>
          <w:rFonts w:asciiTheme="minorHAnsi" w:hAnsiTheme="minorHAnsi" w:cstheme="minorHAnsi"/>
          <w:sz w:val="26"/>
          <w:szCs w:val="26"/>
          <w:lang w:val="en-GB"/>
        </w:rPr>
        <w:t>, thus</w:t>
      </w:r>
      <w:r w:rsidR="00E31CDF" w:rsidRPr="00E31CDF">
        <w:rPr>
          <w:rFonts w:asciiTheme="minorHAnsi" w:hAnsiTheme="minorHAnsi" w:cstheme="minorHAnsi"/>
          <w:sz w:val="26"/>
          <w:szCs w:val="26"/>
          <w:lang w:val="en-GB"/>
        </w:rPr>
        <w:t xml:space="preserve"> reducing the risk of musculoskeletal disorder among workers. </w:t>
      </w:r>
    </w:p>
    <w:p w:rsidR="00682DDA" w:rsidRPr="00682DDA" w:rsidRDefault="00E31CDF" w:rsidP="00E31CDF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E31CDF">
        <w:rPr>
          <w:rFonts w:asciiTheme="minorHAnsi" w:hAnsiTheme="minorHAnsi" w:cstheme="minorHAnsi"/>
          <w:sz w:val="26"/>
          <w:szCs w:val="26"/>
          <w:lang w:val="en-GB"/>
        </w:rPr>
        <w:t>In order to identify threats and possible precautions, it is worth carrying out a risk assessment for the workstation</w:t>
      </w:r>
      <w:r w:rsidR="00DF4D46">
        <w:rPr>
          <w:rFonts w:asciiTheme="minorHAnsi" w:hAnsiTheme="minorHAnsi" w:cstheme="minorHAnsi"/>
          <w:sz w:val="26"/>
          <w:szCs w:val="26"/>
          <w:lang w:val="en-GB"/>
        </w:rPr>
        <w:t>s</w:t>
      </w:r>
      <w:r w:rsidRPr="00E31CDF">
        <w:rPr>
          <w:rFonts w:asciiTheme="minorHAnsi" w:hAnsiTheme="minorHAnsi" w:cstheme="minorHAnsi"/>
          <w:sz w:val="26"/>
          <w:szCs w:val="26"/>
          <w:lang w:val="en-GB"/>
        </w:rPr>
        <w:t xml:space="preserve"> in question.</w:t>
      </w:r>
      <w:r w:rsidR="00682DDA" w:rsidRPr="00682DDA">
        <w:rPr>
          <w:rFonts w:asciiTheme="minorHAnsi" w:hAnsiTheme="minorHAnsi" w:cstheme="minorHAnsi"/>
          <w:sz w:val="26"/>
          <w:szCs w:val="26"/>
        </w:rPr>
        <w:t xml:space="preserve"> </w:t>
      </w:r>
      <w:r w:rsidRPr="00E31CDF">
        <w:rPr>
          <w:rFonts w:asciiTheme="minorHAnsi" w:hAnsiTheme="minorHAnsi" w:cstheme="minorHAnsi"/>
          <w:sz w:val="26"/>
          <w:szCs w:val="26"/>
          <w:lang w:val="en-GB"/>
        </w:rPr>
        <w:t xml:space="preserve">To this end, one can follow </w:t>
      </w:r>
      <w:r w:rsidR="00DF4D46">
        <w:rPr>
          <w:rFonts w:asciiTheme="minorHAnsi" w:hAnsiTheme="minorHAnsi" w:cstheme="minorHAnsi"/>
          <w:sz w:val="26"/>
          <w:szCs w:val="26"/>
          <w:lang w:val="en-GB"/>
        </w:rPr>
        <w:t>a</w:t>
      </w:r>
      <w:r w:rsidRPr="00E31CDF">
        <w:rPr>
          <w:rFonts w:asciiTheme="minorHAnsi" w:hAnsiTheme="minorHAnsi" w:cstheme="minorHAnsi"/>
          <w:sz w:val="26"/>
          <w:szCs w:val="26"/>
          <w:lang w:val="en-GB"/>
        </w:rPr>
        <w:t xml:space="preserve"> checklist containing questions concerning the position of the back and neck, arms and hands, and legs during work performed in a sitting or standing position.</w:t>
      </w:r>
    </w:p>
    <w:p w:rsidR="00682DDA" w:rsidRPr="00682DDA" w:rsidRDefault="00E31CDF" w:rsidP="00E31CDF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E31CDF">
        <w:rPr>
          <w:rFonts w:asciiTheme="minorHAnsi" w:hAnsiTheme="minorHAnsi" w:cstheme="minorHAnsi"/>
          <w:sz w:val="26"/>
          <w:szCs w:val="26"/>
          <w:lang w:val="en-GB"/>
        </w:rPr>
        <w:t>Such a checklist should incorporate questions about the tasks and activities which may involve incorrect body postures.</w:t>
      </w:r>
    </w:p>
    <w:p w:rsidR="00682DDA" w:rsidRPr="00682DDA" w:rsidRDefault="00682DDA" w:rsidP="006B1FE3">
      <w:pPr>
        <w:rPr>
          <w:rFonts w:cstheme="minorHAnsi"/>
          <w:b/>
          <w:color w:val="C00000"/>
          <w:sz w:val="26"/>
          <w:szCs w:val="26"/>
        </w:rPr>
      </w:pPr>
      <w:r w:rsidRPr="00682DDA">
        <w:rPr>
          <w:rFonts w:cstheme="minorHAnsi"/>
          <w:b/>
          <w:noProof/>
          <w:color w:val="C00000"/>
          <w:sz w:val="26"/>
          <w:szCs w:val="26"/>
          <w:lang w:eastAsia="pl-PL"/>
        </w:rPr>
        <w:lastRenderedPageBreak/>
        <w:drawing>
          <wp:inline distT="0" distB="0" distL="0" distR="0">
            <wp:extent cx="5713728" cy="3213972"/>
            <wp:effectExtent l="0" t="0" r="1905" b="571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ktulanosci_auta_elektryczne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813" b="7813"/>
                    <a:stretch/>
                  </pic:blipFill>
                  <pic:spPr bwMode="auto">
                    <a:xfrm>
                      <a:off x="0" y="0"/>
                      <a:ext cx="5714284" cy="321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2DDA" w:rsidRPr="00D67E6F" w:rsidRDefault="00E31CDF" w:rsidP="00E31CDF">
      <w:pPr>
        <w:spacing w:line="260" w:lineRule="auto"/>
        <w:rPr>
          <w:rFonts w:cstheme="minorHAnsi"/>
          <w:b/>
          <w:color w:val="C00000"/>
          <w:sz w:val="32"/>
          <w:szCs w:val="26"/>
        </w:rPr>
      </w:pPr>
      <w:r w:rsidRPr="00E31CDF">
        <w:rPr>
          <w:rFonts w:cstheme="minorHAnsi"/>
          <w:b/>
          <w:color w:val="C00000"/>
          <w:sz w:val="32"/>
          <w:szCs w:val="26"/>
          <w:lang w:val="en-GB"/>
        </w:rPr>
        <w:t>Who can repair electric and hybrid cars?</w:t>
      </w:r>
    </w:p>
    <w:p w:rsidR="00682DDA" w:rsidRPr="00682DDA" w:rsidRDefault="00E31CDF" w:rsidP="00E31CDF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E31CDF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>SEP qualifications for up to 1kV are required from those servicing electric and hybrid vehicles.</w:t>
      </w:r>
      <w:r w:rsidR="00682DDA" w:rsidRPr="00682DDA">
        <w:rPr>
          <w:rStyle w:val="Pogrubienie"/>
          <w:rFonts w:asciiTheme="minorHAnsi" w:hAnsiTheme="minorHAnsi" w:cstheme="minorHAnsi"/>
          <w:sz w:val="26"/>
          <w:szCs w:val="26"/>
        </w:rPr>
        <w:t xml:space="preserve"> </w:t>
      </w:r>
      <w:r w:rsidRPr="00E31CDF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>This means that each garage employee should complete a dedicated training course and pass an examination before an examination board.</w:t>
      </w:r>
      <w:r w:rsidR="00682DDA" w:rsidRPr="00682DDA">
        <w:rPr>
          <w:rStyle w:val="Pogrubienie"/>
          <w:rFonts w:asciiTheme="minorHAnsi" w:hAnsiTheme="minorHAnsi" w:cstheme="minorHAnsi"/>
          <w:sz w:val="26"/>
          <w:szCs w:val="26"/>
        </w:rPr>
        <w:t xml:space="preserve">  </w:t>
      </w:r>
    </w:p>
    <w:p w:rsidR="00682DDA" w:rsidRPr="00682DDA" w:rsidRDefault="0055193A" w:rsidP="0055193A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55193A">
        <w:rPr>
          <w:rFonts w:asciiTheme="minorHAnsi" w:hAnsiTheme="minorHAnsi" w:cstheme="minorHAnsi"/>
          <w:sz w:val="26"/>
          <w:szCs w:val="26"/>
          <w:lang w:val="en-GB"/>
        </w:rPr>
        <w:t xml:space="preserve">The sales of electric and hybrid cars in Poland has been increasing </w:t>
      </w:r>
      <w:r w:rsidR="00DF4D46">
        <w:rPr>
          <w:rFonts w:asciiTheme="minorHAnsi" w:hAnsiTheme="minorHAnsi" w:cstheme="minorHAnsi"/>
          <w:sz w:val="26"/>
          <w:szCs w:val="26"/>
          <w:lang w:val="en-GB"/>
        </w:rPr>
        <w:t>over the recent years</w:t>
      </w:r>
      <w:r w:rsidRPr="0055193A">
        <w:rPr>
          <w:rFonts w:asciiTheme="minorHAnsi" w:hAnsiTheme="minorHAnsi" w:cstheme="minorHAnsi"/>
          <w:sz w:val="26"/>
          <w:szCs w:val="26"/>
          <w:lang w:val="en-GB"/>
        </w:rPr>
        <w:t>.</w:t>
      </w:r>
      <w:r w:rsidR="00682DDA" w:rsidRPr="00682DDA">
        <w:rPr>
          <w:rFonts w:asciiTheme="minorHAnsi" w:hAnsiTheme="minorHAnsi" w:cstheme="minorHAnsi"/>
          <w:sz w:val="26"/>
          <w:szCs w:val="26"/>
        </w:rPr>
        <w:t xml:space="preserve"> </w:t>
      </w:r>
      <w:r w:rsidRPr="0055193A">
        <w:rPr>
          <w:rFonts w:asciiTheme="minorHAnsi" w:hAnsiTheme="minorHAnsi" w:cstheme="minorHAnsi"/>
          <w:sz w:val="26"/>
          <w:szCs w:val="26"/>
          <w:lang w:val="en-GB"/>
        </w:rPr>
        <w:t>According to an ACEA report, 2,173 electric cars were sold in the first three quarters of 2020.</w:t>
      </w:r>
      <w:r w:rsidR="00682DDA" w:rsidRPr="00682DDA">
        <w:rPr>
          <w:rFonts w:asciiTheme="minorHAnsi" w:hAnsiTheme="minorHAnsi" w:cstheme="minorHAnsi"/>
          <w:sz w:val="26"/>
          <w:szCs w:val="26"/>
        </w:rPr>
        <w:t xml:space="preserve"> </w:t>
      </w:r>
      <w:r w:rsidRPr="0055193A">
        <w:rPr>
          <w:rFonts w:asciiTheme="minorHAnsi" w:hAnsiTheme="minorHAnsi" w:cstheme="minorHAnsi"/>
          <w:sz w:val="26"/>
          <w:szCs w:val="26"/>
          <w:lang w:val="en-GB"/>
        </w:rPr>
        <w:t>This was a nearly 83% increase year-on-year, compared to the same period of 2019.</w:t>
      </w:r>
      <w:r w:rsidR="00D67E6F" w:rsidRPr="0055193A">
        <w:rPr>
          <w:rFonts w:asciiTheme="minorHAnsi" w:hAnsiTheme="minorHAnsi" w:cstheme="minorHAnsi"/>
          <w:sz w:val="26"/>
          <w:szCs w:val="26"/>
        </w:rPr>
        <w:t xml:space="preserve"> </w:t>
      </w:r>
      <w:r w:rsidRPr="0055193A">
        <w:rPr>
          <w:rFonts w:asciiTheme="minorHAnsi" w:hAnsiTheme="minorHAnsi" w:cstheme="minorHAnsi"/>
          <w:sz w:val="26"/>
          <w:szCs w:val="26"/>
          <w:lang w:val="en-GB"/>
        </w:rPr>
        <w:t>Between January and September 2020, plug-in type hybrid</w:t>
      </w:r>
      <w:r w:rsidR="00DF4D46">
        <w:rPr>
          <w:rFonts w:asciiTheme="minorHAnsi" w:hAnsiTheme="minorHAnsi" w:cstheme="minorHAnsi"/>
          <w:sz w:val="26"/>
          <w:szCs w:val="26"/>
          <w:lang w:val="en-GB"/>
        </w:rPr>
        <w:t>s</w:t>
      </w:r>
      <w:r w:rsidRPr="0055193A">
        <w:rPr>
          <w:rFonts w:asciiTheme="minorHAnsi" w:hAnsiTheme="minorHAnsi" w:cstheme="minorHAnsi"/>
          <w:sz w:val="26"/>
          <w:szCs w:val="26"/>
          <w:lang w:val="en-GB"/>
        </w:rPr>
        <w:t xml:space="preserve"> found nearly 2,400 owners, whereas classic hybrids – 38,866 owners.</w:t>
      </w:r>
    </w:p>
    <w:p w:rsidR="00682DDA" w:rsidRPr="00682DDA" w:rsidRDefault="0055193A" w:rsidP="0055193A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55193A">
        <w:rPr>
          <w:rFonts w:asciiTheme="minorHAnsi" w:hAnsiTheme="minorHAnsi" w:cstheme="minorHAnsi"/>
          <w:sz w:val="26"/>
          <w:szCs w:val="26"/>
          <w:lang w:val="en-GB"/>
        </w:rPr>
        <w:t>With time, these cars will be increasingly visiting garages.</w:t>
      </w:r>
      <w:r w:rsidR="00682DDA" w:rsidRPr="00682DDA">
        <w:rPr>
          <w:rFonts w:asciiTheme="minorHAnsi" w:hAnsiTheme="minorHAnsi" w:cstheme="minorHAnsi"/>
          <w:sz w:val="26"/>
          <w:szCs w:val="26"/>
        </w:rPr>
        <w:t xml:space="preserve"> </w:t>
      </w:r>
      <w:r w:rsidRPr="0055193A">
        <w:rPr>
          <w:rFonts w:asciiTheme="minorHAnsi" w:hAnsiTheme="minorHAnsi" w:cstheme="minorHAnsi"/>
          <w:sz w:val="26"/>
          <w:szCs w:val="26"/>
          <w:lang w:val="en-GB"/>
        </w:rPr>
        <w:t xml:space="preserve">As these are electric cars, their engines will inevitably </w:t>
      </w:r>
      <w:r w:rsidR="00DF4D46">
        <w:rPr>
          <w:rFonts w:asciiTheme="minorHAnsi" w:hAnsiTheme="minorHAnsi" w:cstheme="minorHAnsi"/>
          <w:sz w:val="26"/>
          <w:szCs w:val="26"/>
          <w:lang w:val="en-GB"/>
        </w:rPr>
        <w:t>suffer from</w:t>
      </w:r>
      <w:r w:rsidRPr="0055193A">
        <w:rPr>
          <w:rFonts w:asciiTheme="minorHAnsi" w:hAnsiTheme="minorHAnsi" w:cstheme="minorHAnsi"/>
          <w:sz w:val="26"/>
          <w:szCs w:val="26"/>
          <w:lang w:val="en-GB"/>
        </w:rPr>
        <w:t xml:space="preserve"> problems similar to other electro-energy devices, such as electric engine coiling failures, bearing failures or those related to power supply.</w:t>
      </w:r>
    </w:p>
    <w:p w:rsidR="00682DDA" w:rsidRPr="00682DDA" w:rsidRDefault="0055193A" w:rsidP="0055193A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55193A">
        <w:rPr>
          <w:rFonts w:asciiTheme="minorHAnsi" w:hAnsiTheme="minorHAnsi" w:cstheme="minorHAnsi"/>
          <w:sz w:val="26"/>
          <w:szCs w:val="26"/>
          <w:lang w:val="en-GB"/>
        </w:rPr>
        <w:t>Therefore, one should be aware that mechanics will have to deal with current</w:t>
      </w:r>
      <w:r w:rsidR="00DF4D46">
        <w:rPr>
          <w:rFonts w:asciiTheme="minorHAnsi" w:hAnsiTheme="minorHAnsi" w:cstheme="minorHAnsi"/>
          <w:sz w:val="26"/>
          <w:szCs w:val="26"/>
          <w:lang w:val="en-GB"/>
        </w:rPr>
        <w:t>s reaching</w:t>
      </w:r>
      <w:r w:rsidRPr="0055193A">
        <w:rPr>
          <w:rFonts w:asciiTheme="minorHAnsi" w:hAnsiTheme="minorHAnsi" w:cstheme="minorHAnsi"/>
          <w:sz w:val="26"/>
          <w:szCs w:val="26"/>
          <w:lang w:val="en-GB"/>
        </w:rPr>
        <w:t xml:space="preserve"> 350A and approx. 600V in voltage.</w:t>
      </w:r>
      <w:r w:rsidR="00682DDA" w:rsidRPr="00682DDA">
        <w:rPr>
          <w:rFonts w:asciiTheme="minorHAnsi" w:hAnsiTheme="minorHAnsi" w:cstheme="minorHAnsi"/>
          <w:sz w:val="26"/>
          <w:szCs w:val="26"/>
        </w:rPr>
        <w:t xml:space="preserve"> </w:t>
      </w:r>
      <w:r w:rsidRPr="0055193A">
        <w:rPr>
          <w:rFonts w:asciiTheme="minorHAnsi" w:hAnsiTheme="minorHAnsi" w:cstheme="minorHAnsi"/>
          <w:sz w:val="26"/>
          <w:szCs w:val="26"/>
          <w:lang w:val="en-GB"/>
        </w:rPr>
        <w:t>Hence, in order to be able to service such cars, not only SEP 1kV qualifications, but also specific knowledge, including that in OHS, will be required.</w:t>
      </w:r>
    </w:p>
    <w:p w:rsidR="00682DDA" w:rsidRPr="00682DDA" w:rsidRDefault="0055193A" w:rsidP="00DF4D46">
      <w:pPr>
        <w:pStyle w:val="NormalnyWeb"/>
        <w:rPr>
          <w:rFonts w:asciiTheme="minorHAnsi" w:hAnsiTheme="minorHAnsi" w:cstheme="minorHAnsi"/>
          <w:sz w:val="26"/>
          <w:szCs w:val="26"/>
        </w:rPr>
      </w:pPr>
      <w:hyperlink r:id="rId15" w:history="1">
        <w:r w:rsidRPr="0055193A">
          <w:rPr>
            <w:rStyle w:val="Hipercze"/>
            <w:rFonts w:asciiTheme="minorHAnsi" w:hAnsiTheme="minorHAnsi" w:cstheme="minorHAnsi"/>
            <w:sz w:val="26"/>
            <w:szCs w:val="26"/>
            <w:lang w:val="en-GB"/>
          </w:rPr>
          <w:t xml:space="preserve">Training for those servicing electric and hybrid cars ending with an electric qualification </w:t>
        </w:r>
        <w:r w:rsidR="00DF4D46">
          <w:rPr>
            <w:rStyle w:val="Hipercze"/>
            <w:rFonts w:asciiTheme="minorHAnsi" w:hAnsiTheme="minorHAnsi" w:cstheme="minorHAnsi"/>
            <w:sz w:val="26"/>
            <w:szCs w:val="26"/>
            <w:lang w:val="en-GB"/>
          </w:rPr>
          <w:t xml:space="preserve">examination </w:t>
        </w:r>
        <w:r w:rsidRPr="0055193A">
          <w:rPr>
            <w:rStyle w:val="Hipercze"/>
            <w:rFonts w:asciiTheme="minorHAnsi" w:hAnsiTheme="minorHAnsi" w:cstheme="minorHAnsi"/>
            <w:sz w:val="26"/>
            <w:szCs w:val="26"/>
            <w:lang w:val="en-GB"/>
          </w:rPr>
          <w:t>for voltages of up to 1kV</w:t>
        </w:r>
      </w:hyperlink>
      <w:r w:rsidRPr="00DF4D46">
        <w:rPr>
          <w:rFonts w:asciiTheme="minorHAnsi" w:hAnsiTheme="minorHAnsi" w:cstheme="minorHAnsi"/>
          <w:sz w:val="26"/>
          <w:szCs w:val="26"/>
          <w:lang w:val="en-GB"/>
        </w:rPr>
        <w:t>– a training course offered by SEKA S.A.</w:t>
      </w:r>
      <w:r w:rsidR="00682DDA" w:rsidRPr="00DF4D46">
        <w:rPr>
          <w:rFonts w:asciiTheme="minorHAnsi" w:hAnsiTheme="minorHAnsi" w:cstheme="minorHAnsi"/>
          <w:sz w:val="26"/>
          <w:szCs w:val="26"/>
        </w:rPr>
        <w:t xml:space="preserve"> </w:t>
      </w:r>
      <w:r w:rsidRPr="00DF4D46">
        <w:rPr>
          <w:rFonts w:asciiTheme="minorHAnsi" w:hAnsiTheme="minorHAnsi" w:cstheme="minorHAnsi"/>
          <w:sz w:val="26"/>
          <w:szCs w:val="26"/>
          <w:lang w:val="en-GB"/>
        </w:rPr>
        <w:t>and dedicated to those engaged in servicing an</w:t>
      </w:r>
      <w:r w:rsidR="00DF4D46" w:rsidRPr="00DF4D46">
        <w:rPr>
          <w:rFonts w:asciiTheme="minorHAnsi" w:hAnsiTheme="minorHAnsi" w:cstheme="minorHAnsi"/>
          <w:sz w:val="26"/>
          <w:szCs w:val="26"/>
          <w:lang w:val="en-GB"/>
        </w:rPr>
        <w:t>d performing statutory technical checks on</w:t>
      </w:r>
      <w:r w:rsidRPr="00DF4D46">
        <w:rPr>
          <w:rFonts w:asciiTheme="minorHAnsi" w:hAnsiTheme="minorHAnsi" w:cstheme="minorHAnsi"/>
          <w:sz w:val="26"/>
          <w:szCs w:val="26"/>
          <w:lang w:val="en-GB"/>
        </w:rPr>
        <w:t xml:space="preserve"> hybrid and electric cars.</w:t>
      </w:r>
    </w:p>
    <w:p w:rsidR="00682DDA" w:rsidRPr="00682DDA" w:rsidRDefault="00682DDA" w:rsidP="006B1FE3">
      <w:pPr>
        <w:rPr>
          <w:rFonts w:cstheme="minorHAnsi"/>
          <w:b/>
          <w:color w:val="C00000"/>
          <w:sz w:val="26"/>
          <w:szCs w:val="26"/>
        </w:rPr>
      </w:pPr>
      <w:r w:rsidRPr="00682DDA">
        <w:rPr>
          <w:rFonts w:cstheme="minorHAnsi"/>
          <w:b/>
          <w:noProof/>
          <w:color w:val="C00000"/>
          <w:sz w:val="26"/>
          <w:szCs w:val="26"/>
          <w:lang w:eastAsia="pl-PL"/>
        </w:rPr>
        <w:lastRenderedPageBreak/>
        <w:drawing>
          <wp:inline distT="0" distB="0" distL="0" distR="0">
            <wp:extent cx="5713728" cy="3213972"/>
            <wp:effectExtent l="0" t="0" r="1905" b="571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ktualnosci_oze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565" b="2061"/>
                    <a:stretch/>
                  </pic:blipFill>
                  <pic:spPr bwMode="auto">
                    <a:xfrm>
                      <a:off x="0" y="0"/>
                      <a:ext cx="5714284" cy="321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2DDA" w:rsidRPr="00682DDA" w:rsidRDefault="0055193A" w:rsidP="0055193A">
      <w:pPr>
        <w:spacing w:line="260" w:lineRule="auto"/>
        <w:rPr>
          <w:rFonts w:cstheme="minorHAnsi"/>
          <w:b/>
          <w:color w:val="C00000"/>
          <w:sz w:val="26"/>
          <w:szCs w:val="26"/>
        </w:rPr>
      </w:pPr>
      <w:r w:rsidRPr="0055193A">
        <w:rPr>
          <w:rFonts w:cstheme="minorHAnsi"/>
          <w:b/>
          <w:color w:val="C00000"/>
          <w:sz w:val="32"/>
          <w:szCs w:val="26"/>
          <w:lang w:val="en-GB"/>
        </w:rPr>
        <w:t xml:space="preserve">URE reminds </w:t>
      </w:r>
      <w:r w:rsidR="00AD0176">
        <w:rPr>
          <w:rFonts w:cstheme="minorHAnsi"/>
          <w:b/>
          <w:color w:val="C00000"/>
          <w:sz w:val="32"/>
          <w:szCs w:val="26"/>
          <w:lang w:val="en-GB"/>
        </w:rPr>
        <w:t>us about</w:t>
      </w:r>
      <w:r w:rsidRPr="0055193A">
        <w:rPr>
          <w:rFonts w:cstheme="minorHAnsi"/>
          <w:b/>
          <w:color w:val="C00000"/>
          <w:sz w:val="32"/>
          <w:szCs w:val="26"/>
          <w:lang w:val="en-GB"/>
        </w:rPr>
        <w:t xml:space="preserve"> reporting obligations</w:t>
      </w:r>
    </w:p>
    <w:p w:rsidR="00682DDA" w:rsidRPr="00682DDA" w:rsidRDefault="0055193A" w:rsidP="0055193A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55193A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 xml:space="preserve">The Energy Regulatory Authority (URE) reminds businesses </w:t>
      </w:r>
      <w:r w:rsidR="00AD0176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>about</w:t>
      </w:r>
      <w:r w:rsidRPr="0055193A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 xml:space="preserve"> their obligations under the act on RES (renewable energy sources)</w:t>
      </w:r>
      <w:r w:rsidR="00AD0176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 xml:space="preserve"> with t</w:t>
      </w:r>
      <w:r w:rsidRPr="0055193A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>he</w:t>
      </w:r>
      <w:r w:rsidR="00AD0176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 xml:space="preserve"> first reporting deadline lapsing</w:t>
      </w:r>
      <w:r w:rsidRPr="0055193A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 xml:space="preserve"> on 30 January of this year.</w:t>
      </w:r>
      <w:r w:rsidR="00682DDA" w:rsidRPr="00682DDA">
        <w:rPr>
          <w:rStyle w:val="Pogrubienie"/>
          <w:rFonts w:asciiTheme="minorHAnsi" w:hAnsiTheme="minorHAnsi" w:cstheme="minorHAnsi"/>
          <w:sz w:val="26"/>
          <w:szCs w:val="26"/>
        </w:rPr>
        <w:t xml:space="preserve"> </w:t>
      </w:r>
    </w:p>
    <w:p w:rsidR="00682DDA" w:rsidRPr="00682DDA" w:rsidRDefault="0055193A" w:rsidP="0055193A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55193A">
        <w:rPr>
          <w:rFonts w:asciiTheme="minorHAnsi" w:hAnsiTheme="minorHAnsi" w:cstheme="minorHAnsi"/>
          <w:sz w:val="26"/>
          <w:szCs w:val="26"/>
          <w:lang w:val="en-GB"/>
        </w:rPr>
        <w:t xml:space="preserve">The reporting obligations concern those businesses which have won auctions for the sale of electricity from renewable energy sources and </w:t>
      </w:r>
      <w:r w:rsidR="00696178">
        <w:rPr>
          <w:rFonts w:asciiTheme="minorHAnsi" w:hAnsiTheme="minorHAnsi" w:cstheme="minorHAnsi"/>
          <w:sz w:val="26"/>
          <w:szCs w:val="26"/>
          <w:lang w:val="en-GB"/>
        </w:rPr>
        <w:t>power producers</w:t>
      </w:r>
      <w:r w:rsidRPr="0055193A">
        <w:rPr>
          <w:rFonts w:asciiTheme="minorHAnsi" w:hAnsiTheme="minorHAnsi" w:cstheme="minorHAnsi"/>
          <w:sz w:val="26"/>
          <w:szCs w:val="26"/>
          <w:lang w:val="en-GB"/>
        </w:rPr>
        <w:t xml:space="preserve"> which have obtained a certificate allowing them to use the so-called guaranteed tariff systems FIT (feed-in-tariff) and FIP (feed-in-premium).</w:t>
      </w:r>
    </w:p>
    <w:p w:rsidR="00682DDA" w:rsidRPr="00D67E6F" w:rsidRDefault="0055193A" w:rsidP="0055193A">
      <w:pPr>
        <w:spacing w:line="260" w:lineRule="auto"/>
        <w:rPr>
          <w:sz w:val="26"/>
          <w:szCs w:val="26"/>
        </w:rPr>
      </w:pPr>
      <w:r w:rsidRPr="0055193A">
        <w:rPr>
          <w:sz w:val="26"/>
          <w:szCs w:val="26"/>
          <w:lang w:val="en-GB"/>
        </w:rPr>
        <w:t>This is set out in Art. 70 (b) (1) of the act on RESs:</w:t>
      </w:r>
      <w:r w:rsidR="00D67E6F">
        <w:rPr>
          <w:sz w:val="26"/>
          <w:szCs w:val="26"/>
        </w:rPr>
        <w:t xml:space="preserve"> </w:t>
      </w:r>
      <w:r w:rsidRPr="0055193A">
        <w:rPr>
          <w:rStyle w:val="Uwydatnienie"/>
          <w:rFonts w:cstheme="minorHAnsi"/>
          <w:sz w:val="26"/>
          <w:szCs w:val="26"/>
          <w:lang w:val="en-GB"/>
        </w:rPr>
        <w:t xml:space="preserve">“For the purposes of sale of unutilised electric energy under Art. 70a (1) or (2), the </w:t>
      </w:r>
      <w:r w:rsidR="00696178">
        <w:rPr>
          <w:rStyle w:val="Uwydatnienie"/>
          <w:rFonts w:cstheme="minorHAnsi"/>
          <w:sz w:val="26"/>
          <w:szCs w:val="26"/>
          <w:lang w:val="en-GB"/>
        </w:rPr>
        <w:t>power producers</w:t>
      </w:r>
      <w:r w:rsidRPr="0055193A">
        <w:rPr>
          <w:rStyle w:val="Uwydatnienie"/>
          <w:rFonts w:cstheme="minorHAnsi"/>
          <w:sz w:val="26"/>
          <w:szCs w:val="26"/>
          <w:lang w:val="en-GB"/>
        </w:rPr>
        <w:t xml:space="preserve"> referred to in the above provisions, shall file with the President of URE a declaration on the intention to sell unutilised electric energy at a fixed purchase price determined in accordance with Art. 70e”.</w:t>
      </w:r>
    </w:p>
    <w:p w:rsidR="00682DDA" w:rsidRPr="00682DDA" w:rsidRDefault="0055193A" w:rsidP="0055193A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55193A">
        <w:rPr>
          <w:rFonts w:asciiTheme="minorHAnsi" w:hAnsiTheme="minorHAnsi" w:cstheme="minorHAnsi"/>
          <w:sz w:val="26"/>
          <w:szCs w:val="26"/>
          <w:lang w:val="en-GB"/>
        </w:rPr>
        <w:t>Updated forms are available from the URE website with the deadlines applicable to the different types of reports.</w:t>
      </w:r>
    </w:p>
    <w:p w:rsidR="00682DDA" w:rsidRPr="00682DDA" w:rsidRDefault="0055193A" w:rsidP="00682DDA">
      <w:pPr>
        <w:pStyle w:val="Nagwek3"/>
        <w:rPr>
          <w:rFonts w:asciiTheme="minorHAnsi" w:hAnsiTheme="minorHAnsi" w:cstheme="minorHAnsi"/>
          <w:sz w:val="26"/>
          <w:szCs w:val="26"/>
        </w:rPr>
      </w:pPr>
      <w:r w:rsidRPr="0055193A">
        <w:rPr>
          <w:rFonts w:asciiTheme="minorHAnsi" w:hAnsiTheme="minorHAnsi" w:cstheme="minorHAnsi"/>
          <w:sz w:val="26"/>
          <w:szCs w:val="26"/>
          <w:lang w:val="en-GB"/>
        </w:rPr>
        <w:t>Auctions and FIT (feed-in-tariff) /FIP (feed-in premium)</w:t>
      </w:r>
    </w:p>
    <w:p w:rsidR="00682DDA" w:rsidRPr="00682DDA" w:rsidRDefault="0055193A" w:rsidP="0055193A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55193A">
        <w:rPr>
          <w:rFonts w:asciiTheme="minorHAnsi" w:hAnsiTheme="minorHAnsi" w:cstheme="minorHAnsi"/>
          <w:sz w:val="26"/>
          <w:szCs w:val="26"/>
          <w:lang w:val="en-GB"/>
        </w:rPr>
        <w:t xml:space="preserve">The URE also reminds </w:t>
      </w:r>
      <w:r w:rsidR="00696178">
        <w:rPr>
          <w:rFonts w:asciiTheme="minorHAnsi" w:hAnsiTheme="minorHAnsi" w:cstheme="minorHAnsi"/>
          <w:sz w:val="26"/>
          <w:szCs w:val="26"/>
          <w:lang w:val="en-GB"/>
        </w:rPr>
        <w:t>us about</w:t>
      </w:r>
      <w:r w:rsidRPr="0055193A">
        <w:rPr>
          <w:rFonts w:asciiTheme="minorHAnsi" w:hAnsiTheme="minorHAnsi" w:cstheme="minorHAnsi"/>
          <w:sz w:val="26"/>
          <w:szCs w:val="26"/>
          <w:lang w:val="en-GB"/>
        </w:rPr>
        <w:t xml:space="preserve"> the reporting o</w:t>
      </w:r>
      <w:r w:rsidR="00696178">
        <w:rPr>
          <w:rFonts w:asciiTheme="minorHAnsi" w:hAnsiTheme="minorHAnsi" w:cstheme="minorHAnsi"/>
          <w:sz w:val="26"/>
          <w:szCs w:val="26"/>
          <w:lang w:val="en-GB"/>
        </w:rPr>
        <w:t>bligations under the act on RES</w:t>
      </w:r>
      <w:r w:rsidRPr="0055193A">
        <w:rPr>
          <w:rFonts w:asciiTheme="minorHAnsi" w:hAnsiTheme="minorHAnsi" w:cstheme="minorHAnsi"/>
          <w:sz w:val="26"/>
          <w:szCs w:val="26"/>
          <w:lang w:val="en-GB"/>
        </w:rPr>
        <w:t xml:space="preserve"> relating to the participation in the action-based support system, as well as those under the ac</w:t>
      </w:r>
      <w:r w:rsidR="00696178">
        <w:rPr>
          <w:rFonts w:asciiTheme="minorHAnsi" w:hAnsiTheme="minorHAnsi" w:cstheme="minorHAnsi"/>
          <w:sz w:val="26"/>
          <w:szCs w:val="26"/>
          <w:lang w:val="en-GB"/>
        </w:rPr>
        <w:t>t on the RES</w:t>
      </w:r>
      <w:r w:rsidRPr="0055193A">
        <w:rPr>
          <w:rFonts w:asciiTheme="minorHAnsi" w:hAnsiTheme="minorHAnsi" w:cstheme="minorHAnsi"/>
          <w:sz w:val="26"/>
          <w:szCs w:val="26"/>
          <w:lang w:val="en-GB"/>
        </w:rPr>
        <w:t xml:space="preserve"> in relation to the participation in the FIT/FIP systems.</w:t>
      </w:r>
    </w:p>
    <w:p w:rsidR="00682DDA" w:rsidRPr="00682DDA" w:rsidRDefault="00682DDA" w:rsidP="006B1FE3">
      <w:pPr>
        <w:rPr>
          <w:rFonts w:cstheme="minorHAnsi"/>
          <w:b/>
          <w:color w:val="C00000"/>
          <w:sz w:val="26"/>
          <w:szCs w:val="26"/>
        </w:rPr>
      </w:pPr>
      <w:r w:rsidRPr="00682DDA">
        <w:rPr>
          <w:rFonts w:cstheme="minorHAnsi"/>
          <w:b/>
          <w:noProof/>
          <w:color w:val="C00000"/>
          <w:sz w:val="26"/>
          <w:szCs w:val="26"/>
          <w:lang w:eastAsia="pl-PL"/>
        </w:rPr>
        <w:lastRenderedPageBreak/>
        <w:drawing>
          <wp:inline distT="0" distB="0" distL="0" distR="0">
            <wp:extent cx="5713728" cy="3213972"/>
            <wp:effectExtent l="0" t="0" r="1905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ktualnosci_czas_pracy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565" b="3061"/>
                    <a:stretch/>
                  </pic:blipFill>
                  <pic:spPr bwMode="auto">
                    <a:xfrm>
                      <a:off x="0" y="0"/>
                      <a:ext cx="5714284" cy="321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2DDA" w:rsidRPr="00D67E6F" w:rsidRDefault="0055193A" w:rsidP="0055193A">
      <w:pPr>
        <w:spacing w:line="260" w:lineRule="auto"/>
        <w:rPr>
          <w:rFonts w:cstheme="minorHAnsi"/>
          <w:b/>
          <w:color w:val="C00000"/>
          <w:sz w:val="32"/>
          <w:szCs w:val="26"/>
        </w:rPr>
      </w:pPr>
      <w:r w:rsidRPr="0055193A">
        <w:rPr>
          <w:rFonts w:cstheme="minorHAnsi"/>
          <w:b/>
          <w:color w:val="C00000"/>
          <w:sz w:val="32"/>
          <w:szCs w:val="26"/>
          <w:lang w:val="en-GB"/>
        </w:rPr>
        <w:t>Remote work during COVID-19 – working time records</w:t>
      </w:r>
      <w:r w:rsidR="00682DDA" w:rsidRPr="00D67E6F">
        <w:rPr>
          <w:rFonts w:cstheme="minorHAnsi"/>
          <w:b/>
          <w:color w:val="C00000"/>
          <w:sz w:val="32"/>
          <w:szCs w:val="26"/>
        </w:rPr>
        <w:t xml:space="preserve"> </w:t>
      </w:r>
    </w:p>
    <w:p w:rsidR="00682DDA" w:rsidRPr="00682DDA" w:rsidRDefault="00696178" w:rsidP="001248BD">
      <w:pPr>
        <w:pStyle w:val="NormalnyWeb"/>
        <w:rPr>
          <w:rFonts w:asciiTheme="minorHAnsi" w:hAnsiTheme="minorHAnsi" w:cstheme="minorHAnsi"/>
          <w:sz w:val="26"/>
          <w:szCs w:val="26"/>
        </w:rPr>
      </w:pPr>
      <w:r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>Home-</w:t>
      </w:r>
      <w:r w:rsidR="0055193A" w:rsidRPr="0055193A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 xml:space="preserve">office </w:t>
      </w:r>
      <w:r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 xml:space="preserve">mode of work </w:t>
      </w:r>
      <w:r w:rsidR="0055193A" w:rsidRPr="0055193A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>has its own rules; yet the Labour Code is still applicable.</w:t>
      </w:r>
      <w:r w:rsidR="00682DDA" w:rsidRPr="00682DDA">
        <w:rPr>
          <w:rStyle w:val="Pogrubienie"/>
          <w:rFonts w:asciiTheme="minorHAnsi" w:hAnsiTheme="minorHAnsi" w:cstheme="minorHAnsi"/>
          <w:sz w:val="26"/>
          <w:szCs w:val="26"/>
        </w:rPr>
        <w:t xml:space="preserve"> </w:t>
      </w:r>
      <w:r w:rsidR="001248BD" w:rsidRPr="001248BD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>The performance of remote work requires that a manner is established in which employees are to report their presence at work</w:t>
      </w:r>
      <w:r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>,</w:t>
      </w:r>
      <w:r w:rsidR="001248BD" w:rsidRPr="001248BD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 xml:space="preserve"> </w:t>
      </w:r>
      <w:r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>since</w:t>
      </w:r>
      <w:r w:rsidR="001248BD" w:rsidRPr="001248BD">
        <w:rPr>
          <w:rStyle w:val="Pogrubienie"/>
          <w:rFonts w:asciiTheme="minorHAnsi" w:hAnsiTheme="minorHAnsi" w:cstheme="minorHAnsi"/>
          <w:sz w:val="26"/>
          <w:szCs w:val="26"/>
          <w:lang w:val="en-GB"/>
        </w:rPr>
        <w:t xml:space="preserve"> an attendance list or working hour recording systems will obviously not work out. </w:t>
      </w:r>
    </w:p>
    <w:p w:rsidR="00682DDA" w:rsidRPr="00682DDA" w:rsidRDefault="001248BD" w:rsidP="001248BD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1248BD">
        <w:rPr>
          <w:rFonts w:asciiTheme="minorHAnsi" w:hAnsiTheme="minorHAnsi" w:cstheme="minorHAnsi"/>
          <w:sz w:val="26"/>
          <w:szCs w:val="26"/>
          <w:lang w:val="en-GB"/>
        </w:rPr>
        <w:t xml:space="preserve">The manner </w:t>
      </w:r>
      <w:r w:rsidR="00696178">
        <w:rPr>
          <w:rFonts w:asciiTheme="minorHAnsi" w:hAnsiTheme="minorHAnsi" w:cstheme="minorHAnsi"/>
          <w:sz w:val="26"/>
          <w:szCs w:val="26"/>
          <w:lang w:val="en-GB"/>
        </w:rPr>
        <w:t>in which</w:t>
      </w:r>
      <w:r w:rsidRPr="001248BD">
        <w:rPr>
          <w:rFonts w:asciiTheme="minorHAnsi" w:hAnsiTheme="minorHAnsi" w:cstheme="minorHAnsi"/>
          <w:sz w:val="26"/>
          <w:szCs w:val="26"/>
          <w:lang w:val="en-GB"/>
        </w:rPr>
        <w:t xml:space="preserve"> working hours during home-office work</w:t>
      </w:r>
      <w:r w:rsidR="00696178">
        <w:rPr>
          <w:rFonts w:asciiTheme="minorHAnsi" w:hAnsiTheme="minorHAnsi" w:cstheme="minorHAnsi"/>
          <w:sz w:val="26"/>
          <w:szCs w:val="26"/>
          <w:lang w:val="en-GB"/>
        </w:rPr>
        <w:t xml:space="preserve"> are recorded should be specified in a relevant</w:t>
      </w:r>
      <w:r w:rsidRPr="001248BD">
        <w:rPr>
          <w:rFonts w:asciiTheme="minorHAnsi" w:hAnsiTheme="minorHAnsi" w:cstheme="minorHAnsi"/>
          <w:sz w:val="26"/>
          <w:szCs w:val="26"/>
          <w:lang w:val="en-GB"/>
        </w:rPr>
        <w:t xml:space="preserve"> instruction to work remotely or </w:t>
      </w:r>
      <w:r w:rsidR="00696178">
        <w:rPr>
          <w:rFonts w:asciiTheme="minorHAnsi" w:hAnsiTheme="minorHAnsi" w:cstheme="minorHAnsi"/>
          <w:sz w:val="26"/>
          <w:szCs w:val="26"/>
          <w:lang w:val="en-GB"/>
        </w:rPr>
        <w:t xml:space="preserve">in </w:t>
      </w:r>
      <w:r w:rsidRPr="001248BD">
        <w:rPr>
          <w:rFonts w:asciiTheme="minorHAnsi" w:hAnsiTheme="minorHAnsi" w:cstheme="minorHAnsi"/>
          <w:sz w:val="26"/>
          <w:szCs w:val="26"/>
          <w:lang w:val="en-GB"/>
        </w:rPr>
        <w:t>an applicable bylaw, if the employer elects to implement one.</w:t>
      </w:r>
      <w:r w:rsidR="00682DDA" w:rsidRPr="00682DDA">
        <w:rPr>
          <w:rFonts w:asciiTheme="minorHAnsi" w:hAnsiTheme="minorHAnsi" w:cstheme="minorHAnsi"/>
          <w:sz w:val="26"/>
          <w:szCs w:val="26"/>
        </w:rPr>
        <w:t xml:space="preserve"> </w:t>
      </w:r>
      <w:r w:rsidRPr="001248BD">
        <w:rPr>
          <w:rFonts w:asciiTheme="minorHAnsi" w:hAnsiTheme="minorHAnsi" w:cstheme="minorHAnsi"/>
          <w:sz w:val="26"/>
          <w:szCs w:val="26"/>
          <w:lang w:val="en-GB"/>
        </w:rPr>
        <w:t>In this respect, a majority of employers did not have any internal regulations.</w:t>
      </w:r>
    </w:p>
    <w:p w:rsidR="00682DDA" w:rsidRPr="00682DDA" w:rsidRDefault="001248BD" w:rsidP="001248BD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1248BD">
        <w:rPr>
          <w:rFonts w:asciiTheme="minorHAnsi" w:hAnsiTheme="minorHAnsi" w:cstheme="minorHAnsi"/>
          <w:sz w:val="26"/>
          <w:szCs w:val="26"/>
          <w:lang w:val="en-GB"/>
        </w:rPr>
        <w:t>Firms having relevant internal regulations concerning home office or remote work in place before the pandemic can apply the solutions set out in them.</w:t>
      </w:r>
    </w:p>
    <w:p w:rsidR="00682DDA" w:rsidRPr="00682DDA" w:rsidRDefault="001248BD" w:rsidP="001248BD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1248BD">
        <w:rPr>
          <w:rFonts w:asciiTheme="minorHAnsi" w:hAnsiTheme="minorHAnsi" w:cstheme="minorHAnsi"/>
          <w:sz w:val="26"/>
          <w:szCs w:val="26"/>
          <w:lang w:val="en-GB"/>
        </w:rPr>
        <w:t>In practice, 3 options are used for recording remote working hours:</w:t>
      </w:r>
    </w:p>
    <w:p w:rsidR="00682DDA" w:rsidRPr="00682DDA" w:rsidRDefault="001248BD" w:rsidP="001248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cstheme="minorHAnsi"/>
          <w:sz w:val="26"/>
          <w:szCs w:val="26"/>
        </w:rPr>
      </w:pPr>
      <w:r w:rsidRPr="001248BD">
        <w:rPr>
          <w:rFonts w:cstheme="minorHAnsi"/>
          <w:sz w:val="26"/>
          <w:szCs w:val="26"/>
          <w:lang w:val="en-GB"/>
        </w:rPr>
        <w:t>Sending the line manager an email confirming the commencement of work;</w:t>
      </w:r>
    </w:p>
    <w:p w:rsidR="00682DDA" w:rsidRPr="00682DDA" w:rsidRDefault="001248BD" w:rsidP="001248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cstheme="minorHAnsi"/>
          <w:sz w:val="26"/>
          <w:szCs w:val="26"/>
        </w:rPr>
      </w:pPr>
      <w:r w:rsidRPr="001248BD">
        <w:rPr>
          <w:rFonts w:cstheme="minorHAnsi"/>
          <w:sz w:val="26"/>
          <w:szCs w:val="26"/>
          <w:lang w:val="en-GB"/>
        </w:rPr>
        <w:t>Logging into a certain IT system or messenger</w:t>
      </w:r>
      <w:r w:rsidR="00696178">
        <w:rPr>
          <w:rFonts w:cstheme="minorHAnsi"/>
          <w:sz w:val="26"/>
          <w:szCs w:val="26"/>
          <w:lang w:val="en-GB"/>
        </w:rPr>
        <w:t xml:space="preserve"> application</w:t>
      </w:r>
      <w:r w:rsidRPr="001248BD">
        <w:rPr>
          <w:rFonts w:cstheme="minorHAnsi"/>
          <w:sz w:val="26"/>
          <w:szCs w:val="26"/>
          <w:lang w:val="en-GB"/>
        </w:rPr>
        <w:t xml:space="preserve"> used for business purposes;</w:t>
      </w:r>
    </w:p>
    <w:p w:rsidR="00682DDA" w:rsidRPr="00682DDA" w:rsidRDefault="001248BD" w:rsidP="001248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cstheme="minorHAnsi"/>
          <w:sz w:val="26"/>
          <w:szCs w:val="26"/>
        </w:rPr>
      </w:pPr>
      <w:r w:rsidRPr="001248BD">
        <w:rPr>
          <w:rFonts w:cstheme="minorHAnsi"/>
          <w:sz w:val="26"/>
          <w:szCs w:val="26"/>
          <w:lang w:val="en-GB"/>
        </w:rPr>
        <w:t xml:space="preserve">Clocking in and out in a </w:t>
      </w:r>
      <w:r w:rsidR="00696178">
        <w:rPr>
          <w:rFonts w:cstheme="minorHAnsi"/>
          <w:sz w:val="26"/>
          <w:szCs w:val="26"/>
          <w:lang w:val="en-GB"/>
        </w:rPr>
        <w:t>dedicated</w:t>
      </w:r>
      <w:r w:rsidRPr="001248BD">
        <w:rPr>
          <w:rFonts w:cstheme="minorHAnsi"/>
          <w:sz w:val="26"/>
          <w:szCs w:val="26"/>
          <w:lang w:val="en-GB"/>
        </w:rPr>
        <w:t xml:space="preserve"> working time management application.</w:t>
      </w:r>
    </w:p>
    <w:p w:rsidR="00682DDA" w:rsidRPr="00682DDA" w:rsidRDefault="001248BD" w:rsidP="001248BD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1248BD">
        <w:rPr>
          <w:rFonts w:asciiTheme="minorHAnsi" w:hAnsiTheme="minorHAnsi" w:cstheme="minorHAnsi"/>
          <w:sz w:val="26"/>
          <w:szCs w:val="26"/>
          <w:lang w:val="en-GB"/>
        </w:rPr>
        <w:t>Another possibility is an electronic attendance list available on the company server to be signed by logging into the company intranet.</w:t>
      </w:r>
    </w:p>
    <w:p w:rsidR="00682DDA" w:rsidRPr="00682DDA" w:rsidRDefault="00682DDA" w:rsidP="006B1FE3">
      <w:pPr>
        <w:rPr>
          <w:rFonts w:cstheme="minorHAnsi"/>
          <w:b/>
          <w:color w:val="C00000"/>
          <w:sz w:val="26"/>
          <w:szCs w:val="26"/>
        </w:rPr>
      </w:pPr>
      <w:r w:rsidRPr="00682DDA">
        <w:rPr>
          <w:rFonts w:cstheme="minorHAnsi"/>
          <w:b/>
          <w:noProof/>
          <w:color w:val="C00000"/>
          <w:sz w:val="26"/>
          <w:szCs w:val="26"/>
          <w:lang w:eastAsia="pl-PL"/>
        </w:rPr>
        <w:lastRenderedPageBreak/>
        <w:drawing>
          <wp:inline distT="0" distB="0" distL="0" distR="0">
            <wp:extent cx="5713728" cy="3213972"/>
            <wp:effectExtent l="0" t="0" r="1905" b="571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ktualnosci_bhp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623" b="3"/>
                    <a:stretch/>
                  </pic:blipFill>
                  <pic:spPr bwMode="auto">
                    <a:xfrm>
                      <a:off x="0" y="0"/>
                      <a:ext cx="5714284" cy="321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2DDA" w:rsidRPr="00167B40" w:rsidRDefault="001248BD" w:rsidP="001248BD">
      <w:pPr>
        <w:spacing w:line="260" w:lineRule="auto"/>
        <w:rPr>
          <w:rFonts w:cstheme="minorHAnsi"/>
          <w:b/>
          <w:color w:val="C00000"/>
          <w:sz w:val="32"/>
          <w:szCs w:val="26"/>
        </w:rPr>
      </w:pPr>
      <w:r w:rsidRPr="001248BD">
        <w:rPr>
          <w:rFonts w:cstheme="minorHAnsi"/>
          <w:b/>
          <w:color w:val="C00000"/>
          <w:sz w:val="32"/>
          <w:szCs w:val="26"/>
          <w:lang w:val="en-GB"/>
        </w:rPr>
        <w:t>OHS services market forecasts until 2030</w:t>
      </w:r>
    </w:p>
    <w:p w:rsidR="00682DDA" w:rsidRPr="00682DDA" w:rsidRDefault="001248BD" w:rsidP="002C6E5B">
      <w:pPr>
        <w:spacing w:before="100" w:beforeAutospacing="1" w:after="100" w:afterAutospacing="1" w:line="240" w:lineRule="auto"/>
        <w:rPr>
          <w:rFonts w:eastAsia="Times New Roman" w:cstheme="minorHAnsi"/>
          <w:sz w:val="26"/>
          <w:szCs w:val="26"/>
          <w:lang w:eastAsia="pl-PL"/>
        </w:rPr>
      </w:pPr>
      <w:r w:rsidRPr="001248BD">
        <w:rPr>
          <w:rFonts w:eastAsia="Times New Roman" w:cstheme="minorHAnsi"/>
          <w:b/>
          <w:bCs/>
          <w:sz w:val="26"/>
          <w:szCs w:val="26"/>
          <w:lang w:val="en-GB" w:eastAsia="pl-PL"/>
        </w:rPr>
        <w:t>In 2020, approx. 5,600 companies offered OHS services employing some 10,000 OHS specialists.</w:t>
      </w:r>
      <w:r w:rsidR="00682DDA" w:rsidRPr="00682DDA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</w:t>
      </w:r>
      <w:r w:rsidRPr="002C6E5B">
        <w:rPr>
          <w:rFonts w:eastAsia="Times New Roman" w:cstheme="minorHAnsi"/>
          <w:b/>
          <w:bCs/>
          <w:sz w:val="26"/>
          <w:szCs w:val="26"/>
          <w:lang w:val="en-GB" w:eastAsia="pl-PL"/>
        </w:rPr>
        <w:t xml:space="preserve">Experts are forecasting that </w:t>
      </w:r>
      <w:r w:rsidR="002C6E5B" w:rsidRPr="002C6E5B">
        <w:rPr>
          <w:rFonts w:eastAsia="Times New Roman" w:cstheme="minorHAnsi"/>
          <w:b/>
          <w:bCs/>
          <w:sz w:val="26"/>
          <w:szCs w:val="26"/>
          <w:lang w:val="en-GB" w:eastAsia="pl-PL"/>
        </w:rPr>
        <w:t>the demand for OHS services will be mainly on the rise over the next 10 years and the number of such entities could slightly exceed 12,000.</w:t>
      </w:r>
    </w:p>
    <w:p w:rsidR="00682DDA" w:rsidRPr="00682DDA" w:rsidRDefault="002C6E5B" w:rsidP="002C6E5B">
      <w:pPr>
        <w:spacing w:before="100" w:beforeAutospacing="1" w:after="100" w:afterAutospacing="1" w:line="240" w:lineRule="auto"/>
        <w:rPr>
          <w:rFonts w:eastAsia="Times New Roman" w:cstheme="minorHAnsi"/>
          <w:sz w:val="26"/>
          <w:szCs w:val="26"/>
          <w:lang w:eastAsia="pl-PL"/>
        </w:rPr>
      </w:pPr>
      <w:r w:rsidRPr="002C6E5B">
        <w:rPr>
          <w:rFonts w:eastAsia="Times New Roman" w:cstheme="minorHAnsi"/>
          <w:sz w:val="26"/>
          <w:szCs w:val="26"/>
          <w:lang w:val="en-GB" w:eastAsia="pl-PL"/>
        </w:rPr>
        <w:t>The level of demand will most likely be dependent on the following factors:</w:t>
      </w:r>
    </w:p>
    <w:p w:rsidR="00682DDA" w:rsidRPr="00682DDA" w:rsidRDefault="002C6E5B" w:rsidP="002C6E5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6"/>
          <w:szCs w:val="26"/>
          <w:lang w:eastAsia="pl-PL"/>
        </w:rPr>
      </w:pPr>
      <w:r w:rsidRPr="002C6E5B">
        <w:rPr>
          <w:rFonts w:eastAsia="Times New Roman" w:cstheme="minorHAnsi"/>
          <w:sz w:val="26"/>
          <w:szCs w:val="26"/>
          <w:lang w:val="en-GB" w:eastAsia="pl-PL"/>
        </w:rPr>
        <w:t>The industries the clients will come from;</w:t>
      </w:r>
    </w:p>
    <w:p w:rsidR="00682DDA" w:rsidRPr="00682DDA" w:rsidRDefault="002C6E5B" w:rsidP="002C6E5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6"/>
          <w:szCs w:val="26"/>
          <w:lang w:eastAsia="pl-PL"/>
        </w:rPr>
      </w:pPr>
      <w:r w:rsidRPr="002C6E5B">
        <w:rPr>
          <w:rFonts w:eastAsia="Times New Roman" w:cstheme="minorHAnsi"/>
          <w:sz w:val="26"/>
          <w:szCs w:val="26"/>
          <w:lang w:val="en-GB" w:eastAsia="pl-PL"/>
        </w:rPr>
        <w:t xml:space="preserve">The sizes of the client’s enterprises; </w:t>
      </w:r>
    </w:p>
    <w:p w:rsidR="00682DDA" w:rsidRPr="00682DDA" w:rsidRDefault="002C6E5B" w:rsidP="002C6E5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6"/>
          <w:szCs w:val="26"/>
          <w:lang w:eastAsia="pl-PL"/>
        </w:rPr>
      </w:pPr>
      <w:r w:rsidRPr="002C6E5B">
        <w:rPr>
          <w:rFonts w:eastAsia="Times New Roman" w:cstheme="minorHAnsi"/>
          <w:sz w:val="26"/>
          <w:szCs w:val="26"/>
          <w:lang w:val="en-GB" w:eastAsia="pl-PL"/>
        </w:rPr>
        <w:t>The manner of corporate governance;</w:t>
      </w:r>
    </w:p>
    <w:p w:rsidR="00682DDA" w:rsidRPr="00682DDA" w:rsidRDefault="002C6E5B" w:rsidP="002C6E5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6"/>
          <w:szCs w:val="26"/>
          <w:lang w:eastAsia="pl-PL"/>
        </w:rPr>
      </w:pPr>
      <w:r w:rsidRPr="002C6E5B">
        <w:rPr>
          <w:rFonts w:eastAsia="Times New Roman" w:cstheme="minorHAnsi"/>
          <w:sz w:val="26"/>
          <w:szCs w:val="26"/>
          <w:lang w:val="en-GB" w:eastAsia="pl-PL"/>
        </w:rPr>
        <w:t>The general business situation in the country.</w:t>
      </w:r>
    </w:p>
    <w:p w:rsidR="00682DDA" w:rsidRPr="00682DDA" w:rsidRDefault="002C6E5B" w:rsidP="002C6E5B">
      <w:pPr>
        <w:spacing w:before="100" w:beforeAutospacing="1" w:after="100" w:afterAutospacing="1" w:line="240" w:lineRule="auto"/>
        <w:rPr>
          <w:rFonts w:eastAsia="Times New Roman" w:cstheme="minorHAnsi"/>
          <w:sz w:val="26"/>
          <w:szCs w:val="26"/>
          <w:lang w:eastAsia="pl-PL"/>
        </w:rPr>
      </w:pPr>
      <w:r w:rsidRPr="002C6E5B">
        <w:rPr>
          <w:rFonts w:eastAsia="Times New Roman" w:cstheme="minorHAnsi"/>
          <w:sz w:val="26"/>
          <w:szCs w:val="26"/>
          <w:lang w:val="en-GB" w:eastAsia="pl-PL"/>
        </w:rPr>
        <w:t xml:space="preserve">In outsourcing OHS services </w:t>
      </w:r>
      <w:r w:rsidR="00696178">
        <w:rPr>
          <w:rFonts w:eastAsia="Times New Roman" w:cstheme="minorHAnsi"/>
          <w:sz w:val="26"/>
          <w:szCs w:val="26"/>
          <w:lang w:val="en-GB" w:eastAsia="pl-PL"/>
        </w:rPr>
        <w:t>from</w:t>
      </w:r>
      <w:r w:rsidRPr="002C6E5B">
        <w:rPr>
          <w:rFonts w:eastAsia="Times New Roman" w:cstheme="minorHAnsi"/>
          <w:sz w:val="26"/>
          <w:szCs w:val="26"/>
          <w:lang w:val="en-GB" w:eastAsia="pl-PL"/>
        </w:rPr>
        <w:t xml:space="preserve"> external service providers, the ever-increasing awareness among employers of the importance of OHS in their businesses will be an important factor.</w:t>
      </w:r>
    </w:p>
    <w:p w:rsidR="00682DDA" w:rsidRPr="00682DDA" w:rsidRDefault="002C6E5B" w:rsidP="002C6E5B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6"/>
          <w:szCs w:val="26"/>
          <w:lang w:eastAsia="pl-PL"/>
        </w:rPr>
      </w:pPr>
      <w:r w:rsidRPr="002C6E5B">
        <w:rPr>
          <w:rFonts w:eastAsia="Times New Roman" w:cstheme="minorHAnsi"/>
          <w:b/>
          <w:bCs/>
          <w:kern w:val="36"/>
          <w:sz w:val="26"/>
          <w:szCs w:val="26"/>
          <w:lang w:val="en-GB" w:eastAsia="pl-PL"/>
        </w:rPr>
        <w:t>High level of demand for OHS services</w:t>
      </w:r>
    </w:p>
    <w:p w:rsidR="00682DDA" w:rsidRPr="00682DDA" w:rsidRDefault="002C6E5B" w:rsidP="002C6E5B">
      <w:pPr>
        <w:spacing w:before="100" w:beforeAutospacing="1" w:after="100" w:afterAutospacing="1" w:line="240" w:lineRule="auto"/>
        <w:rPr>
          <w:rFonts w:eastAsia="Times New Roman" w:cstheme="minorHAnsi"/>
          <w:sz w:val="26"/>
          <w:szCs w:val="26"/>
          <w:lang w:eastAsia="pl-PL"/>
        </w:rPr>
      </w:pPr>
      <w:r w:rsidRPr="002C6E5B">
        <w:rPr>
          <w:rFonts w:eastAsia="Times New Roman" w:cstheme="minorHAnsi"/>
          <w:sz w:val="26"/>
          <w:szCs w:val="26"/>
          <w:lang w:val="en-GB" w:eastAsia="pl-PL"/>
        </w:rPr>
        <w:t>The demand for outsourced services will remain on a high level or will keep rising, particularly in relation to works requiring ongoing supervision, such as the construction industry, or particularly dangerous works, e.g. in the chemical industry.</w:t>
      </w:r>
    </w:p>
    <w:p w:rsidR="00682DDA" w:rsidRPr="00167B40" w:rsidRDefault="002C6E5B" w:rsidP="002C6E5B">
      <w:pPr>
        <w:spacing w:before="100" w:beforeAutospacing="1" w:after="100" w:afterAutospacing="1" w:line="240" w:lineRule="auto"/>
        <w:rPr>
          <w:rFonts w:eastAsia="Times New Roman" w:cstheme="minorHAnsi"/>
          <w:sz w:val="26"/>
          <w:szCs w:val="26"/>
          <w:lang w:eastAsia="pl-PL"/>
        </w:rPr>
      </w:pPr>
      <w:r w:rsidRPr="002C6E5B">
        <w:rPr>
          <w:rFonts w:eastAsia="Times New Roman" w:cstheme="minorHAnsi"/>
          <w:sz w:val="26"/>
          <w:szCs w:val="26"/>
          <w:lang w:val="en-GB" w:eastAsia="pl-PL"/>
        </w:rPr>
        <w:t xml:space="preserve">On the other hand, back office is an industry facing a likely decline in the demand for OHS service outsourcing due to the departure from an obligation </w:t>
      </w:r>
      <w:r w:rsidR="00696178">
        <w:rPr>
          <w:rFonts w:eastAsia="Times New Roman" w:cstheme="minorHAnsi"/>
          <w:sz w:val="26"/>
          <w:szCs w:val="26"/>
          <w:lang w:val="en-GB" w:eastAsia="pl-PL"/>
        </w:rPr>
        <w:t>to provide</w:t>
      </w:r>
      <w:r w:rsidRPr="002C6E5B">
        <w:rPr>
          <w:rFonts w:eastAsia="Times New Roman" w:cstheme="minorHAnsi"/>
          <w:sz w:val="26"/>
          <w:szCs w:val="26"/>
          <w:lang w:val="en-GB" w:eastAsia="pl-PL"/>
        </w:rPr>
        <w:t xml:space="preserve"> regular OHS training</w:t>
      </w:r>
      <w:r w:rsidR="00696178">
        <w:rPr>
          <w:rFonts w:eastAsia="Times New Roman" w:cstheme="minorHAnsi"/>
          <w:sz w:val="26"/>
          <w:szCs w:val="26"/>
          <w:lang w:val="en-GB" w:eastAsia="pl-PL"/>
        </w:rPr>
        <w:t xml:space="preserve"> courses to</w:t>
      </w:r>
      <w:r w:rsidRPr="002C6E5B">
        <w:rPr>
          <w:rFonts w:eastAsia="Times New Roman" w:cstheme="minorHAnsi"/>
          <w:sz w:val="26"/>
          <w:szCs w:val="26"/>
          <w:lang w:val="en-GB" w:eastAsia="pl-PL"/>
        </w:rPr>
        <w:t xml:space="preserve"> office </w:t>
      </w:r>
      <w:r w:rsidR="00696178">
        <w:rPr>
          <w:rFonts w:eastAsia="Times New Roman" w:cstheme="minorHAnsi"/>
          <w:sz w:val="26"/>
          <w:szCs w:val="26"/>
          <w:lang w:val="en-GB" w:eastAsia="pl-PL"/>
        </w:rPr>
        <w:t>workers</w:t>
      </w:r>
      <w:r w:rsidRPr="002C6E5B">
        <w:rPr>
          <w:rFonts w:eastAsia="Times New Roman" w:cstheme="minorHAnsi"/>
          <w:sz w:val="26"/>
          <w:szCs w:val="26"/>
          <w:lang w:val="en-GB" w:eastAsia="pl-PL"/>
        </w:rPr>
        <w:t xml:space="preserve"> (2019 Labour Code amendment).</w:t>
      </w:r>
    </w:p>
    <w:sectPr w:rsidR="00682DDA" w:rsidRPr="00167B40" w:rsidSect="00E147C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E1A" w:rsidRDefault="00597E1A" w:rsidP="003937B0">
      <w:pPr>
        <w:spacing w:after="0" w:line="240" w:lineRule="auto"/>
      </w:pPr>
      <w:r>
        <w:separator/>
      </w:r>
    </w:p>
  </w:endnote>
  <w:endnote w:type="continuationSeparator" w:id="0">
    <w:p w:rsidR="00597E1A" w:rsidRDefault="00597E1A" w:rsidP="003937B0">
      <w:pPr>
        <w:spacing w:after="0" w:line="240" w:lineRule="auto"/>
      </w:pPr>
      <w:r>
        <w:continuationSeparator/>
      </w:r>
    </w:p>
  </w:endnote>
  <w:endnote w:type="continuationNotice" w:id="1">
    <w:p w:rsidR="00597E1A" w:rsidRDefault="00597E1A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Calibri"/>
    <w:charset w:val="EE"/>
    <w:family w:val="swiss"/>
    <w:pitch w:val="variable"/>
    <w:sig w:usb0="E10002FF" w:usb1="5000E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D66" w:rsidRDefault="00EB2D66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E1A" w:rsidRDefault="00597E1A">
    <w:pPr>
      <w:pStyle w:val="Stopka"/>
      <w:rPr>
        <w:noProof/>
        <w:lang w:eastAsia="pl-PL"/>
      </w:rPr>
    </w:pPr>
  </w:p>
  <w:p w:rsidR="00597E1A" w:rsidRDefault="00597E1A" w:rsidP="003937B0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609600" cy="396240"/>
          <wp:effectExtent l="0" t="0" r="0" b="381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-seka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9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hyperlink r:id="rId2" w:history="1">
      <w:r w:rsidRPr="003937B0">
        <w:rPr>
          <w:rStyle w:val="Hipercze"/>
          <w:rFonts w:ascii="Lato" w:hAnsi="Lato"/>
          <w:sz w:val="24"/>
        </w:rPr>
        <w:t>seka.pl</w:t>
      </w:r>
    </w:hyperlink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D66" w:rsidRDefault="00EB2D6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E1A" w:rsidRDefault="00597E1A" w:rsidP="003937B0">
      <w:pPr>
        <w:spacing w:after="0" w:line="240" w:lineRule="auto"/>
      </w:pPr>
      <w:r>
        <w:separator/>
      </w:r>
    </w:p>
  </w:footnote>
  <w:footnote w:type="continuationSeparator" w:id="0">
    <w:p w:rsidR="00597E1A" w:rsidRDefault="00597E1A" w:rsidP="003937B0">
      <w:pPr>
        <w:spacing w:after="0" w:line="240" w:lineRule="auto"/>
      </w:pPr>
      <w:r>
        <w:continuationSeparator/>
      </w:r>
    </w:p>
  </w:footnote>
  <w:footnote w:type="continuationNotice" w:id="1">
    <w:p w:rsidR="00597E1A" w:rsidRDefault="00597E1A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D66" w:rsidRDefault="00EB2D66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D66" w:rsidRDefault="00EB2D66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D66" w:rsidRDefault="00EB2D6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71DC"/>
    <w:multiLevelType w:val="multilevel"/>
    <w:tmpl w:val="C77A2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CF7151"/>
    <w:multiLevelType w:val="multilevel"/>
    <w:tmpl w:val="073A8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8E71FA"/>
    <w:multiLevelType w:val="multilevel"/>
    <w:tmpl w:val="83D28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A72EA9"/>
    <w:multiLevelType w:val="multilevel"/>
    <w:tmpl w:val="874AB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3F1CBA"/>
    <w:multiLevelType w:val="multilevel"/>
    <w:tmpl w:val="90B29D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0D795B"/>
    <w:multiLevelType w:val="multilevel"/>
    <w:tmpl w:val="FB2C4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0E7DC0"/>
    <w:multiLevelType w:val="multilevel"/>
    <w:tmpl w:val="09C66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BB6C6C"/>
    <w:multiLevelType w:val="multilevel"/>
    <w:tmpl w:val="8A1CD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157B15"/>
    <w:multiLevelType w:val="multilevel"/>
    <w:tmpl w:val="56EE5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FC1C10"/>
    <w:multiLevelType w:val="multilevel"/>
    <w:tmpl w:val="B4BC2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612556"/>
    <w:multiLevelType w:val="multilevel"/>
    <w:tmpl w:val="11369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2104D3"/>
    <w:multiLevelType w:val="multilevel"/>
    <w:tmpl w:val="75A49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356445"/>
    <w:multiLevelType w:val="multilevel"/>
    <w:tmpl w:val="C9D8F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C14835"/>
    <w:multiLevelType w:val="multilevel"/>
    <w:tmpl w:val="ACE2F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B818ED"/>
    <w:multiLevelType w:val="multilevel"/>
    <w:tmpl w:val="C7CA4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B10345"/>
    <w:multiLevelType w:val="multilevel"/>
    <w:tmpl w:val="568C9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E853A00"/>
    <w:multiLevelType w:val="multilevel"/>
    <w:tmpl w:val="9244E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EF7704"/>
    <w:multiLevelType w:val="multilevel"/>
    <w:tmpl w:val="60E8F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0A451B"/>
    <w:multiLevelType w:val="multilevel"/>
    <w:tmpl w:val="D8642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3B6D7B"/>
    <w:multiLevelType w:val="hybridMultilevel"/>
    <w:tmpl w:val="9398AB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513C8B"/>
    <w:multiLevelType w:val="multilevel"/>
    <w:tmpl w:val="A87AC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A05023"/>
    <w:multiLevelType w:val="multilevel"/>
    <w:tmpl w:val="11067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9C3FA7"/>
    <w:multiLevelType w:val="multilevel"/>
    <w:tmpl w:val="4ABA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5754169"/>
    <w:multiLevelType w:val="multilevel"/>
    <w:tmpl w:val="415CB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FB44C3"/>
    <w:multiLevelType w:val="multilevel"/>
    <w:tmpl w:val="58004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AF6460B"/>
    <w:multiLevelType w:val="multilevel"/>
    <w:tmpl w:val="9DAAE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6B3745"/>
    <w:multiLevelType w:val="multilevel"/>
    <w:tmpl w:val="40DCA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4344E5"/>
    <w:multiLevelType w:val="multilevel"/>
    <w:tmpl w:val="AC06F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CCC2C3E"/>
    <w:multiLevelType w:val="hybridMultilevel"/>
    <w:tmpl w:val="DCB46EA4"/>
    <w:lvl w:ilvl="0" w:tplc="FC5AA6B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99A6040"/>
    <w:multiLevelType w:val="hybridMultilevel"/>
    <w:tmpl w:val="6BF88E3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B6345AB"/>
    <w:multiLevelType w:val="hybridMultilevel"/>
    <w:tmpl w:val="E1A86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CD4D1B"/>
    <w:multiLevelType w:val="hybridMultilevel"/>
    <w:tmpl w:val="774C25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0B79CD"/>
    <w:multiLevelType w:val="multilevel"/>
    <w:tmpl w:val="03900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C297AC6"/>
    <w:multiLevelType w:val="multilevel"/>
    <w:tmpl w:val="89C02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8D0597"/>
    <w:multiLevelType w:val="multilevel"/>
    <w:tmpl w:val="69DEC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D9475AC"/>
    <w:multiLevelType w:val="hybridMultilevel"/>
    <w:tmpl w:val="4AAAB5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611C0B"/>
    <w:multiLevelType w:val="multilevel"/>
    <w:tmpl w:val="FD1E0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1"/>
  </w:num>
  <w:num w:numId="3">
    <w:abstractNumId w:val="20"/>
  </w:num>
  <w:num w:numId="4">
    <w:abstractNumId w:val="33"/>
  </w:num>
  <w:num w:numId="5">
    <w:abstractNumId w:val="18"/>
  </w:num>
  <w:num w:numId="6">
    <w:abstractNumId w:val="34"/>
  </w:num>
  <w:num w:numId="7">
    <w:abstractNumId w:val="31"/>
  </w:num>
  <w:num w:numId="8">
    <w:abstractNumId w:val="9"/>
  </w:num>
  <w:num w:numId="9">
    <w:abstractNumId w:val="5"/>
  </w:num>
  <w:num w:numId="10">
    <w:abstractNumId w:val="11"/>
  </w:num>
  <w:num w:numId="11">
    <w:abstractNumId w:val="0"/>
  </w:num>
  <w:num w:numId="12">
    <w:abstractNumId w:val="15"/>
  </w:num>
  <w:num w:numId="13">
    <w:abstractNumId w:val="14"/>
  </w:num>
  <w:num w:numId="14">
    <w:abstractNumId w:val="2"/>
  </w:num>
  <w:num w:numId="15">
    <w:abstractNumId w:val="22"/>
  </w:num>
  <w:num w:numId="16">
    <w:abstractNumId w:val="12"/>
  </w:num>
  <w:num w:numId="17">
    <w:abstractNumId w:val="25"/>
  </w:num>
  <w:num w:numId="18">
    <w:abstractNumId w:val="6"/>
  </w:num>
  <w:num w:numId="19">
    <w:abstractNumId w:val="23"/>
  </w:num>
  <w:num w:numId="20">
    <w:abstractNumId w:val="27"/>
  </w:num>
  <w:num w:numId="21">
    <w:abstractNumId w:val="26"/>
  </w:num>
  <w:num w:numId="22">
    <w:abstractNumId w:val="24"/>
  </w:num>
  <w:num w:numId="23">
    <w:abstractNumId w:val="16"/>
  </w:num>
  <w:num w:numId="24">
    <w:abstractNumId w:val="4"/>
  </w:num>
  <w:num w:numId="25">
    <w:abstractNumId w:val="32"/>
  </w:num>
  <w:num w:numId="26">
    <w:abstractNumId w:val="7"/>
  </w:num>
  <w:num w:numId="27">
    <w:abstractNumId w:val="1"/>
  </w:num>
  <w:num w:numId="28">
    <w:abstractNumId w:val="8"/>
  </w:num>
  <w:num w:numId="29">
    <w:abstractNumId w:val="13"/>
  </w:num>
  <w:num w:numId="30">
    <w:abstractNumId w:val="17"/>
  </w:num>
  <w:num w:numId="31">
    <w:abstractNumId w:val="36"/>
  </w:num>
  <w:num w:numId="32">
    <w:abstractNumId w:val="3"/>
  </w:num>
  <w:num w:numId="33">
    <w:abstractNumId w:val="35"/>
  </w:num>
  <w:num w:numId="34">
    <w:abstractNumId w:val="29"/>
  </w:num>
  <w:num w:numId="35">
    <w:abstractNumId w:val="28"/>
  </w:num>
  <w:num w:numId="36">
    <w:abstractNumId w:val="19"/>
  </w:num>
  <w:num w:numId="37">
    <w:abstractNumId w:val="3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Formatting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</w:compat>
  <w:docVars>
    <w:docVar w:name="WfBmTagged" w:val="Dariusz_Kisiel"/>
    <w:docVar w:name="WfID" w:val="1D33E5dmok88254940378 (darcom) Dariusz_Kisiel_x000D__x000A_1D33E5dmok88254940378 (darcom) Dariusz_Kisiel_x000D__x000A_1D33E5dmok88254940378 (darcom) Dariusz_Kisiel"/>
    <w:docVar w:name="WfLastSegment" w:val="9602 n"/>
    <w:docVar w:name="WfMT" w:val="0"/>
    <w:docVar w:name="WfProtection" w:val="1"/>
    <w:docVar w:name="WfStyles" w:val=" 269   no"/>
  </w:docVars>
  <w:rsids>
    <w:rsidRoot w:val="00C95D80"/>
    <w:rsid w:val="0000562D"/>
    <w:rsid w:val="00010ADA"/>
    <w:rsid w:val="00015489"/>
    <w:rsid w:val="00021AC4"/>
    <w:rsid w:val="00026ABA"/>
    <w:rsid w:val="00033C4C"/>
    <w:rsid w:val="0003429E"/>
    <w:rsid w:val="000437FB"/>
    <w:rsid w:val="00045024"/>
    <w:rsid w:val="00053720"/>
    <w:rsid w:val="0005580D"/>
    <w:rsid w:val="00057162"/>
    <w:rsid w:val="00074B3E"/>
    <w:rsid w:val="00082F13"/>
    <w:rsid w:val="000837DF"/>
    <w:rsid w:val="00083B58"/>
    <w:rsid w:val="00090EB8"/>
    <w:rsid w:val="000B58C1"/>
    <w:rsid w:val="000C4176"/>
    <w:rsid w:val="000C7F62"/>
    <w:rsid w:val="000D27DB"/>
    <w:rsid w:val="000E0269"/>
    <w:rsid w:val="000E3274"/>
    <w:rsid w:val="000F6E7D"/>
    <w:rsid w:val="0010035D"/>
    <w:rsid w:val="00105454"/>
    <w:rsid w:val="00114F9E"/>
    <w:rsid w:val="00123220"/>
    <w:rsid w:val="001248BD"/>
    <w:rsid w:val="001309F2"/>
    <w:rsid w:val="001436B5"/>
    <w:rsid w:val="00152FA9"/>
    <w:rsid w:val="001624EA"/>
    <w:rsid w:val="00166BD6"/>
    <w:rsid w:val="00167B40"/>
    <w:rsid w:val="001A1249"/>
    <w:rsid w:val="001A3B12"/>
    <w:rsid w:val="001B29EC"/>
    <w:rsid w:val="001C662B"/>
    <w:rsid w:val="001C6FE0"/>
    <w:rsid w:val="001D4929"/>
    <w:rsid w:val="001E4F48"/>
    <w:rsid w:val="001F255B"/>
    <w:rsid w:val="001F2B95"/>
    <w:rsid w:val="001F78C3"/>
    <w:rsid w:val="00202A2F"/>
    <w:rsid w:val="002062D5"/>
    <w:rsid w:val="00206D1F"/>
    <w:rsid w:val="0024428F"/>
    <w:rsid w:val="00247013"/>
    <w:rsid w:val="002538B8"/>
    <w:rsid w:val="002567A1"/>
    <w:rsid w:val="00261C3E"/>
    <w:rsid w:val="002631B2"/>
    <w:rsid w:val="002660FF"/>
    <w:rsid w:val="00284018"/>
    <w:rsid w:val="00284BF5"/>
    <w:rsid w:val="00286866"/>
    <w:rsid w:val="00291EA3"/>
    <w:rsid w:val="00293BA1"/>
    <w:rsid w:val="0029550B"/>
    <w:rsid w:val="002C117A"/>
    <w:rsid w:val="002C1C12"/>
    <w:rsid w:val="002C6E5B"/>
    <w:rsid w:val="002D42BC"/>
    <w:rsid w:val="002D7504"/>
    <w:rsid w:val="002E0F73"/>
    <w:rsid w:val="002E3A38"/>
    <w:rsid w:val="002F098B"/>
    <w:rsid w:val="002F41FA"/>
    <w:rsid w:val="002F45AA"/>
    <w:rsid w:val="0031773D"/>
    <w:rsid w:val="00322AC4"/>
    <w:rsid w:val="00323116"/>
    <w:rsid w:val="003269B8"/>
    <w:rsid w:val="00326D26"/>
    <w:rsid w:val="00340608"/>
    <w:rsid w:val="00344222"/>
    <w:rsid w:val="00353E95"/>
    <w:rsid w:val="00354EE0"/>
    <w:rsid w:val="0037047C"/>
    <w:rsid w:val="003750D1"/>
    <w:rsid w:val="003751E2"/>
    <w:rsid w:val="0038202D"/>
    <w:rsid w:val="00386291"/>
    <w:rsid w:val="003904A8"/>
    <w:rsid w:val="003937B0"/>
    <w:rsid w:val="003A2B5D"/>
    <w:rsid w:val="003A4391"/>
    <w:rsid w:val="003D6D86"/>
    <w:rsid w:val="003E003E"/>
    <w:rsid w:val="003E4303"/>
    <w:rsid w:val="003E4475"/>
    <w:rsid w:val="003F02B0"/>
    <w:rsid w:val="00407A2C"/>
    <w:rsid w:val="00411DA3"/>
    <w:rsid w:val="00417DFA"/>
    <w:rsid w:val="004302E0"/>
    <w:rsid w:val="004304B8"/>
    <w:rsid w:val="00444A6F"/>
    <w:rsid w:val="00447604"/>
    <w:rsid w:val="00450117"/>
    <w:rsid w:val="00462B58"/>
    <w:rsid w:val="00477920"/>
    <w:rsid w:val="00495A09"/>
    <w:rsid w:val="004A5203"/>
    <w:rsid w:val="004B1037"/>
    <w:rsid w:val="004B7750"/>
    <w:rsid w:val="004D286D"/>
    <w:rsid w:val="004E6759"/>
    <w:rsid w:val="004F7009"/>
    <w:rsid w:val="005023E6"/>
    <w:rsid w:val="00503170"/>
    <w:rsid w:val="005112A7"/>
    <w:rsid w:val="00517525"/>
    <w:rsid w:val="0055193A"/>
    <w:rsid w:val="005566B6"/>
    <w:rsid w:val="00561CF4"/>
    <w:rsid w:val="005650F3"/>
    <w:rsid w:val="00585B82"/>
    <w:rsid w:val="00587069"/>
    <w:rsid w:val="00592E55"/>
    <w:rsid w:val="00597E1A"/>
    <w:rsid w:val="005C5B4D"/>
    <w:rsid w:val="005C755B"/>
    <w:rsid w:val="005E32C8"/>
    <w:rsid w:val="005E6B53"/>
    <w:rsid w:val="005F045F"/>
    <w:rsid w:val="005F28DE"/>
    <w:rsid w:val="0060380E"/>
    <w:rsid w:val="00617517"/>
    <w:rsid w:val="00623909"/>
    <w:rsid w:val="00626A3F"/>
    <w:rsid w:val="006377A9"/>
    <w:rsid w:val="00663BEE"/>
    <w:rsid w:val="00682076"/>
    <w:rsid w:val="00682DDA"/>
    <w:rsid w:val="00696178"/>
    <w:rsid w:val="006A47FD"/>
    <w:rsid w:val="006B1FE3"/>
    <w:rsid w:val="006B3547"/>
    <w:rsid w:val="006E46C8"/>
    <w:rsid w:val="006E7E1E"/>
    <w:rsid w:val="006F47D4"/>
    <w:rsid w:val="007101E3"/>
    <w:rsid w:val="00722ECA"/>
    <w:rsid w:val="00725A11"/>
    <w:rsid w:val="00730494"/>
    <w:rsid w:val="0074243B"/>
    <w:rsid w:val="00770D47"/>
    <w:rsid w:val="00771A24"/>
    <w:rsid w:val="00775533"/>
    <w:rsid w:val="00783949"/>
    <w:rsid w:val="00794FC2"/>
    <w:rsid w:val="007A4420"/>
    <w:rsid w:val="007A66A1"/>
    <w:rsid w:val="007C648B"/>
    <w:rsid w:val="007D1D83"/>
    <w:rsid w:val="007D3923"/>
    <w:rsid w:val="007E6B0B"/>
    <w:rsid w:val="007F4E99"/>
    <w:rsid w:val="00813E17"/>
    <w:rsid w:val="00814601"/>
    <w:rsid w:val="00816F89"/>
    <w:rsid w:val="00836121"/>
    <w:rsid w:val="0084547A"/>
    <w:rsid w:val="00863F71"/>
    <w:rsid w:val="00892F5F"/>
    <w:rsid w:val="00895FB1"/>
    <w:rsid w:val="008D5014"/>
    <w:rsid w:val="008D6087"/>
    <w:rsid w:val="008E04B8"/>
    <w:rsid w:val="00915E19"/>
    <w:rsid w:val="00921F7E"/>
    <w:rsid w:val="00922CC3"/>
    <w:rsid w:val="009458EE"/>
    <w:rsid w:val="00954C06"/>
    <w:rsid w:val="00957B1E"/>
    <w:rsid w:val="009645F8"/>
    <w:rsid w:val="00964F3B"/>
    <w:rsid w:val="00983E0E"/>
    <w:rsid w:val="00995A07"/>
    <w:rsid w:val="00996299"/>
    <w:rsid w:val="009A26AF"/>
    <w:rsid w:val="009A3A5C"/>
    <w:rsid w:val="009A5649"/>
    <w:rsid w:val="009A5F14"/>
    <w:rsid w:val="009E0916"/>
    <w:rsid w:val="009E3D95"/>
    <w:rsid w:val="009F4B70"/>
    <w:rsid w:val="009F7F45"/>
    <w:rsid w:val="00A02122"/>
    <w:rsid w:val="00A021A5"/>
    <w:rsid w:val="00A115E9"/>
    <w:rsid w:val="00A12615"/>
    <w:rsid w:val="00A27F5A"/>
    <w:rsid w:val="00A3321B"/>
    <w:rsid w:val="00A340FB"/>
    <w:rsid w:val="00A46651"/>
    <w:rsid w:val="00A466C1"/>
    <w:rsid w:val="00A46EC5"/>
    <w:rsid w:val="00A54340"/>
    <w:rsid w:val="00A54391"/>
    <w:rsid w:val="00A55B45"/>
    <w:rsid w:val="00A57C69"/>
    <w:rsid w:val="00A676C0"/>
    <w:rsid w:val="00A8170F"/>
    <w:rsid w:val="00A91713"/>
    <w:rsid w:val="00A92E90"/>
    <w:rsid w:val="00A94330"/>
    <w:rsid w:val="00AC6230"/>
    <w:rsid w:val="00AD0176"/>
    <w:rsid w:val="00AD3B54"/>
    <w:rsid w:val="00B123D1"/>
    <w:rsid w:val="00B24984"/>
    <w:rsid w:val="00B26FEB"/>
    <w:rsid w:val="00B30AAC"/>
    <w:rsid w:val="00B31F18"/>
    <w:rsid w:val="00B65816"/>
    <w:rsid w:val="00B6614B"/>
    <w:rsid w:val="00B8005A"/>
    <w:rsid w:val="00B84700"/>
    <w:rsid w:val="00B86034"/>
    <w:rsid w:val="00BB1021"/>
    <w:rsid w:val="00BB1D09"/>
    <w:rsid w:val="00BB6BD8"/>
    <w:rsid w:val="00BD0DD0"/>
    <w:rsid w:val="00C052F9"/>
    <w:rsid w:val="00C06DFA"/>
    <w:rsid w:val="00C12F2C"/>
    <w:rsid w:val="00C1489C"/>
    <w:rsid w:val="00C34D1B"/>
    <w:rsid w:val="00C4242B"/>
    <w:rsid w:val="00C42BFB"/>
    <w:rsid w:val="00C51458"/>
    <w:rsid w:val="00C628A3"/>
    <w:rsid w:val="00C74E99"/>
    <w:rsid w:val="00C83B22"/>
    <w:rsid w:val="00C86AC7"/>
    <w:rsid w:val="00C9023C"/>
    <w:rsid w:val="00C90861"/>
    <w:rsid w:val="00C931A6"/>
    <w:rsid w:val="00C95D80"/>
    <w:rsid w:val="00C96D29"/>
    <w:rsid w:val="00CA4862"/>
    <w:rsid w:val="00CE66A2"/>
    <w:rsid w:val="00D06D5A"/>
    <w:rsid w:val="00D07B76"/>
    <w:rsid w:val="00D1232B"/>
    <w:rsid w:val="00D17094"/>
    <w:rsid w:val="00D202AF"/>
    <w:rsid w:val="00D231A2"/>
    <w:rsid w:val="00D3136B"/>
    <w:rsid w:val="00D36A89"/>
    <w:rsid w:val="00D42D5B"/>
    <w:rsid w:val="00D44216"/>
    <w:rsid w:val="00D60C21"/>
    <w:rsid w:val="00D6383D"/>
    <w:rsid w:val="00D67E6F"/>
    <w:rsid w:val="00D76E67"/>
    <w:rsid w:val="00D77178"/>
    <w:rsid w:val="00D84FA6"/>
    <w:rsid w:val="00D87B86"/>
    <w:rsid w:val="00D90286"/>
    <w:rsid w:val="00D914BC"/>
    <w:rsid w:val="00DB5617"/>
    <w:rsid w:val="00DB743B"/>
    <w:rsid w:val="00DC09A6"/>
    <w:rsid w:val="00DD0505"/>
    <w:rsid w:val="00DE01A1"/>
    <w:rsid w:val="00DF4D46"/>
    <w:rsid w:val="00E03BA5"/>
    <w:rsid w:val="00E147CD"/>
    <w:rsid w:val="00E15B01"/>
    <w:rsid w:val="00E31CDF"/>
    <w:rsid w:val="00E50025"/>
    <w:rsid w:val="00E638FE"/>
    <w:rsid w:val="00E705CE"/>
    <w:rsid w:val="00E81E2F"/>
    <w:rsid w:val="00E90BF0"/>
    <w:rsid w:val="00EB0286"/>
    <w:rsid w:val="00EB2D66"/>
    <w:rsid w:val="00EB65D7"/>
    <w:rsid w:val="00EC71B3"/>
    <w:rsid w:val="00EF1D3B"/>
    <w:rsid w:val="00F06320"/>
    <w:rsid w:val="00F176D1"/>
    <w:rsid w:val="00F179F6"/>
    <w:rsid w:val="00F3561C"/>
    <w:rsid w:val="00F35E2A"/>
    <w:rsid w:val="00F66987"/>
    <w:rsid w:val="00F72695"/>
    <w:rsid w:val="00F87A8C"/>
    <w:rsid w:val="00F926AF"/>
    <w:rsid w:val="00FB61A5"/>
    <w:rsid w:val="00FB7706"/>
    <w:rsid w:val="00FC5850"/>
    <w:rsid w:val="00FD2CD9"/>
    <w:rsid w:val="00FE1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4F9E"/>
  </w:style>
  <w:style w:type="paragraph" w:styleId="Nagwek1">
    <w:name w:val="heading 1"/>
    <w:basedOn w:val="Normalny"/>
    <w:next w:val="Normalny"/>
    <w:link w:val="Nagwek1Znak"/>
    <w:uiPriority w:val="9"/>
    <w:qFormat/>
    <w:rsid w:val="00114F9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14F9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14F9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14F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14F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14F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14F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14F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14F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5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5D8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114F9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nyWeb">
    <w:name w:val="Normal (Web)"/>
    <w:basedOn w:val="Normalny"/>
    <w:uiPriority w:val="99"/>
    <w:unhideWhenUsed/>
    <w:rsid w:val="00C95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14F9E"/>
    <w:rPr>
      <w:b/>
      <w:bCs/>
    </w:rPr>
  </w:style>
  <w:style w:type="character" w:styleId="Hipercze">
    <w:name w:val="Hyperlink"/>
    <w:basedOn w:val="Domylnaczcionkaakapitu"/>
    <w:uiPriority w:val="99"/>
    <w:unhideWhenUsed/>
    <w:rsid w:val="001F255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231A2"/>
    <w:pPr>
      <w:ind w:left="720"/>
      <w:contextualSpacing/>
    </w:pPr>
  </w:style>
  <w:style w:type="paragraph" w:styleId="Poprawka">
    <w:name w:val="Revision"/>
    <w:hidden/>
    <w:uiPriority w:val="99"/>
    <w:semiHidden/>
    <w:rsid w:val="00E147CD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3937B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37B0"/>
  </w:style>
  <w:style w:type="paragraph" w:styleId="Stopka">
    <w:name w:val="footer"/>
    <w:basedOn w:val="Normalny"/>
    <w:link w:val="StopkaZnak"/>
    <w:uiPriority w:val="99"/>
    <w:unhideWhenUsed/>
    <w:rsid w:val="003937B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37B0"/>
  </w:style>
  <w:style w:type="character" w:customStyle="1" w:styleId="Nagwek2Znak">
    <w:name w:val="Nagłówek 2 Znak"/>
    <w:basedOn w:val="Domylnaczcionkaakapitu"/>
    <w:link w:val="Nagwek2"/>
    <w:uiPriority w:val="9"/>
    <w:rsid w:val="00114F9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114F9E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114F9E"/>
    <w:rPr>
      <w:rFonts w:asciiTheme="majorHAnsi" w:eastAsiaTheme="majorEastAsia" w:hAnsiTheme="majorHAnsi" w:cstheme="majorBidi"/>
      <w:sz w:val="22"/>
      <w:szCs w:val="22"/>
    </w:rPr>
  </w:style>
  <w:style w:type="character" w:styleId="Uwydatnienie">
    <w:name w:val="Emphasis"/>
    <w:basedOn w:val="Domylnaczcionkaakapitu"/>
    <w:uiPriority w:val="20"/>
    <w:qFormat/>
    <w:rsid w:val="00114F9E"/>
    <w:rPr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rsid w:val="00114F9E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qdm">
    <w:name w:val="_6qdm"/>
    <w:basedOn w:val="Domylnaczcionkaakapitu"/>
    <w:rsid w:val="005E6B53"/>
  </w:style>
  <w:style w:type="character" w:customStyle="1" w:styleId="textexposedshow">
    <w:name w:val="text_exposed_show"/>
    <w:basedOn w:val="Domylnaczcionkaakapitu"/>
    <w:rsid w:val="00083B58"/>
  </w:style>
  <w:style w:type="character" w:customStyle="1" w:styleId="style-scope">
    <w:name w:val="style-scope"/>
    <w:basedOn w:val="Domylnaczcionkaakapitu"/>
    <w:rsid w:val="00C86AC7"/>
  </w:style>
  <w:style w:type="paragraph" w:styleId="Bezodstpw">
    <w:name w:val="No Spacing"/>
    <w:uiPriority w:val="1"/>
    <w:qFormat/>
    <w:rsid w:val="00114F9E"/>
    <w:pPr>
      <w:spacing w:after="0" w:line="240" w:lineRule="auto"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45024"/>
    <w:rPr>
      <w:color w:val="605E5C"/>
      <w:shd w:val="clear" w:color="auto" w:fill="E1DFDD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14F9E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14F9E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14F9E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14F9E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14F9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ytu">
    <w:name w:val="Title"/>
    <w:basedOn w:val="Normalny"/>
    <w:next w:val="Normalny"/>
    <w:link w:val="TytuZnak"/>
    <w:uiPriority w:val="10"/>
    <w:qFormat/>
    <w:rsid w:val="00114F9E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14F9E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14F9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14F9E"/>
    <w:rPr>
      <w:rFonts w:asciiTheme="majorHAnsi" w:eastAsiaTheme="majorEastAsia" w:hAnsiTheme="majorHAnsi" w:cstheme="majorBidi"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114F9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14F9E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14F9E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14F9E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14F9E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114F9E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14F9E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114F9E"/>
    <w:rPr>
      <w:b/>
      <w:bCs/>
      <w:smallCaps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114F9E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14F9E"/>
    <w:pPr>
      <w:outlineLvl w:val="9"/>
    </w:pPr>
  </w:style>
  <w:style w:type="character" w:customStyle="1" w:styleId="tw4winMark">
    <w:name w:val="tw4winMark"/>
    <w:basedOn w:val="Domylnaczcionkaakapitu"/>
    <w:rsid w:val="00EB2D66"/>
    <w:rPr>
      <w:rFonts w:ascii="Courier New" w:eastAsia="Times New Roman" w:hAnsi="Courier New" w:cs="Courier New"/>
      <w:b w:val="0"/>
      <w:i w:val="0"/>
      <w:dstrike w:val="0"/>
      <w:noProof/>
      <w:vanish/>
      <w:color w:val="800080"/>
      <w:sz w:val="18"/>
      <w:szCs w:val="24"/>
      <w:effect w:val="none"/>
      <w:bdr w:val="none" w:sz="0" w:space="0" w:color="auto" w:frame="1"/>
      <w:vertAlign w:val="subscript"/>
      <w:lang w:val="en-GB"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5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8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17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9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45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564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09618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86125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62677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10908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48567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93981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54162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85526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20960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78280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95791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50072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38763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78758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42745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47045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388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75640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12278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48183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99150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12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3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9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0938221">
          <w:marLeft w:val="3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03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24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1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34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2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985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52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11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0284">
          <w:blockQuote w:val="1"/>
          <w:marLeft w:val="0"/>
          <w:marRight w:val="0"/>
          <w:marTop w:val="300"/>
          <w:marBottom w:val="450"/>
          <w:divBdr>
            <w:top w:val="none" w:sz="0" w:space="0" w:color="2EA3F2"/>
            <w:left w:val="single" w:sz="36" w:space="15" w:color="2EA3F2"/>
            <w:bottom w:val="none" w:sz="0" w:space="0" w:color="2EA3F2"/>
            <w:right w:val="none" w:sz="0" w:space="0" w:color="2EA3F2"/>
          </w:divBdr>
        </w:div>
      </w:divsChild>
    </w:div>
    <w:div w:id="12107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21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164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8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0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21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990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70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14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8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7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seka.pl/szkolenia/szkolenie-dla-osob-serwisujacych-samochody-elektryczne-i-hybrydowe-zakonczone-zdobyciem-uprawnien-elektrycznych-do-1kv-159769/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eka.pl/?utm_source=TOP10_pdf" TargetMode="External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1A139-CF20-47C3-B6A8-83D3A9840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1935</Words>
  <Characters>11616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seka</Company>
  <LinksUpToDate>false</LinksUpToDate>
  <CharactersWithSpaces>13524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Dariusz Kisiel</cp:lastModifiedBy>
  <cp:revision>8</cp:revision>
  <cp:lastPrinted>2017-08-21T07:29:00Z</cp:lastPrinted>
  <dcterms:created xsi:type="dcterms:W3CDTF">2021-02-09T20:10:00Z</dcterms:created>
  <dcterms:modified xsi:type="dcterms:W3CDTF">2021-02-09T20:46:00Z</dcterms:modified>
</cp:coreProperties>
</file>